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28EB8" w14:textId="005E64B2" w:rsidR="005616B2" w:rsidRPr="002516EA" w:rsidRDefault="005616B2" w:rsidP="005616B2">
      <w:pPr>
        <w:spacing w:before="240" w:after="60"/>
        <w:jc w:val="both"/>
        <w:outlineLvl w:val="5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b/>
          <w:bCs/>
          <w:lang w:val="pt-BR"/>
        </w:rPr>
        <w:t xml:space="preserve">           </w:t>
      </w:r>
      <w:r w:rsidRPr="002516EA">
        <w:rPr>
          <w:rFonts w:ascii="Times New Roman" w:hAnsi="Times New Roman" w:cs="Times New Roman"/>
          <w:color w:val="000000"/>
          <w:lang w:eastAsia="sr-Latn-ME"/>
        </w:rPr>
        <w:t xml:space="preserve">Preduzeće DOO „XY“, je </w:t>
      </w:r>
      <w:r w:rsidRPr="002516EA">
        <w:rPr>
          <w:rFonts w:ascii="Times New Roman" w:hAnsi="Times New Roman" w:cs="Times New Roman"/>
          <w:lang w:eastAsia="sr-Latn-ME"/>
        </w:rPr>
        <w:t>u toku 20</w:t>
      </w:r>
      <w:r w:rsidR="00F900CA">
        <w:rPr>
          <w:rFonts w:ascii="Times New Roman" w:hAnsi="Times New Roman" w:cs="Times New Roman"/>
          <w:lang w:eastAsia="sr-Latn-ME"/>
        </w:rPr>
        <w:t>23</w:t>
      </w:r>
      <w:r w:rsidRPr="002516EA">
        <w:rPr>
          <w:rFonts w:ascii="Times New Roman" w:hAnsi="Times New Roman" w:cs="Times New Roman"/>
          <w:lang w:eastAsia="sr-Latn-ME"/>
        </w:rPr>
        <w:t>. godine</w:t>
      </w:r>
      <w:r w:rsidRPr="002516EA">
        <w:rPr>
          <w:rFonts w:ascii="Times New Roman" w:hAnsi="Times New Roman" w:cs="Times New Roman"/>
          <w:color w:val="000000"/>
          <w:lang w:eastAsia="sr-Latn-ME"/>
        </w:rPr>
        <w:t xml:space="preserve"> imalo </w:t>
      </w:r>
      <w:r>
        <w:rPr>
          <w:rFonts w:ascii="Times New Roman" w:hAnsi="Times New Roman" w:cs="Times New Roman"/>
          <w:color w:val="000000"/>
          <w:lang w:eastAsia="sr-Latn-ME"/>
        </w:rPr>
        <w:t>sljedeć</w:t>
      </w:r>
      <w:r w:rsidRPr="002516EA">
        <w:rPr>
          <w:rFonts w:ascii="Times New Roman" w:hAnsi="Times New Roman" w:cs="Times New Roman"/>
          <w:color w:val="000000"/>
          <w:lang w:eastAsia="sr-Latn-ME"/>
        </w:rPr>
        <w:t>e troškove:</w:t>
      </w:r>
    </w:p>
    <w:p w14:paraId="2579E3F7" w14:textId="77777777" w:rsidR="005616B2" w:rsidRPr="002516EA" w:rsidRDefault="005616B2" w:rsidP="005616B2">
      <w:pPr>
        <w:numPr>
          <w:ilvl w:val="0"/>
          <w:numId w:val="1"/>
        </w:numPr>
        <w:spacing w:before="240" w:after="60"/>
        <w:jc w:val="both"/>
        <w:outlineLvl w:val="5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Troškovi amortizacije iskazani u bilansu uspjeha ... 9.550</w:t>
      </w:r>
      <w:r>
        <w:rPr>
          <w:rFonts w:ascii="Times New Roman" w:hAnsi="Times New Roman" w:cs="Times New Roman"/>
          <w:color w:val="000000"/>
          <w:lang w:eastAsia="sr-Latn-ME"/>
        </w:rPr>
        <w:t xml:space="preserve">,00 </w:t>
      </w:r>
      <w:r w:rsidRPr="002516EA">
        <w:rPr>
          <w:rFonts w:ascii="Times New Roman" w:hAnsi="Times New Roman" w:cs="Times New Roman"/>
          <w:color w:val="000000"/>
          <w:lang w:eastAsia="sr-Latn-ME"/>
        </w:rPr>
        <w:t>€</w:t>
      </w:r>
    </w:p>
    <w:p w14:paraId="502B3A45" w14:textId="77777777" w:rsidR="005616B2" w:rsidRPr="002516EA" w:rsidRDefault="005616B2" w:rsidP="005616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Troškovi amortizacije koji se priznaju u poreske svrhe ... 9.000</w:t>
      </w:r>
      <w:r>
        <w:rPr>
          <w:rFonts w:ascii="Times New Roman" w:hAnsi="Times New Roman" w:cs="Times New Roman"/>
          <w:color w:val="000000"/>
          <w:lang w:eastAsia="sr-Latn-ME"/>
        </w:rPr>
        <w:t xml:space="preserve">,00 </w:t>
      </w:r>
      <w:r w:rsidRPr="002516EA">
        <w:rPr>
          <w:rFonts w:ascii="Times New Roman" w:hAnsi="Times New Roman" w:cs="Times New Roman"/>
          <w:color w:val="000000"/>
          <w:lang w:eastAsia="sr-Latn-ME"/>
        </w:rPr>
        <w:t>€</w:t>
      </w:r>
    </w:p>
    <w:p w14:paraId="2567441B" w14:textId="77777777" w:rsidR="005616B2" w:rsidRPr="002516EA" w:rsidRDefault="005616B2" w:rsidP="005616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Troškovi koji nijesu nastali u svrhu obavljanja poslovnih aktivnosti ... 8.000</w:t>
      </w:r>
      <w:r>
        <w:rPr>
          <w:rFonts w:ascii="Times New Roman" w:hAnsi="Times New Roman" w:cs="Times New Roman"/>
          <w:color w:val="000000"/>
          <w:lang w:eastAsia="sr-Latn-ME"/>
        </w:rPr>
        <w:t xml:space="preserve">,00 </w:t>
      </w:r>
      <w:r w:rsidRPr="002516EA">
        <w:rPr>
          <w:rFonts w:ascii="Times New Roman" w:hAnsi="Times New Roman" w:cs="Times New Roman"/>
          <w:color w:val="000000"/>
          <w:lang w:eastAsia="sr-Latn-ME"/>
        </w:rPr>
        <w:t>€</w:t>
      </w:r>
    </w:p>
    <w:p w14:paraId="05AC8DE3" w14:textId="77777777" w:rsidR="005616B2" w:rsidRPr="002516EA" w:rsidRDefault="005616B2" w:rsidP="005616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Troškovi koji se ne mogu dokumentovati ...1.500</w:t>
      </w:r>
      <w:r>
        <w:rPr>
          <w:rFonts w:ascii="Times New Roman" w:hAnsi="Times New Roman" w:cs="Times New Roman"/>
          <w:color w:val="000000"/>
          <w:lang w:eastAsia="sr-Latn-ME"/>
        </w:rPr>
        <w:t xml:space="preserve">,00 </w:t>
      </w:r>
      <w:r w:rsidRPr="002516EA">
        <w:rPr>
          <w:rFonts w:ascii="Times New Roman" w:hAnsi="Times New Roman" w:cs="Times New Roman"/>
          <w:color w:val="000000"/>
          <w:lang w:eastAsia="sr-Latn-ME"/>
        </w:rPr>
        <w:t>€</w:t>
      </w:r>
    </w:p>
    <w:p w14:paraId="47CBFB48" w14:textId="77777777" w:rsidR="005616B2" w:rsidRPr="002516EA" w:rsidRDefault="005616B2" w:rsidP="005616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Kamata za neblagovremeno plaćene poreze i doprinose ... 640</w:t>
      </w:r>
      <w:r>
        <w:rPr>
          <w:rFonts w:ascii="Times New Roman" w:hAnsi="Times New Roman" w:cs="Times New Roman"/>
          <w:color w:val="000000"/>
          <w:lang w:eastAsia="sr-Latn-ME"/>
        </w:rPr>
        <w:t xml:space="preserve">,00 </w:t>
      </w:r>
      <w:r w:rsidRPr="002516EA">
        <w:rPr>
          <w:rFonts w:ascii="Times New Roman" w:hAnsi="Times New Roman" w:cs="Times New Roman"/>
          <w:color w:val="000000"/>
          <w:lang w:eastAsia="sr-Latn-ME"/>
        </w:rPr>
        <w:t>€</w:t>
      </w:r>
    </w:p>
    <w:p w14:paraId="7773CD5F" w14:textId="77777777" w:rsidR="005616B2" w:rsidRPr="002516EA" w:rsidRDefault="005616B2" w:rsidP="005616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Novčane kazne i penali ... 1.300</w:t>
      </w:r>
      <w:r>
        <w:rPr>
          <w:rFonts w:ascii="Times New Roman" w:hAnsi="Times New Roman" w:cs="Times New Roman"/>
          <w:color w:val="000000"/>
          <w:lang w:eastAsia="sr-Latn-ME"/>
        </w:rPr>
        <w:t xml:space="preserve">,00 </w:t>
      </w:r>
      <w:r w:rsidRPr="002516EA">
        <w:rPr>
          <w:rFonts w:ascii="Times New Roman" w:hAnsi="Times New Roman" w:cs="Times New Roman"/>
          <w:color w:val="000000"/>
          <w:lang w:eastAsia="sr-Latn-ME"/>
        </w:rPr>
        <w:t>€</w:t>
      </w:r>
    </w:p>
    <w:p w14:paraId="309ABC02" w14:textId="77777777" w:rsidR="005616B2" w:rsidRPr="002516EA" w:rsidRDefault="005616B2" w:rsidP="005616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Prilozi dati političkim organizacijama ... 1.600</w:t>
      </w:r>
      <w:r>
        <w:rPr>
          <w:rFonts w:ascii="Times New Roman" w:hAnsi="Times New Roman" w:cs="Times New Roman"/>
          <w:color w:val="000000"/>
          <w:lang w:eastAsia="sr-Latn-ME"/>
        </w:rPr>
        <w:t xml:space="preserve">,00 </w:t>
      </w:r>
      <w:r w:rsidRPr="002516EA">
        <w:rPr>
          <w:rFonts w:ascii="Times New Roman" w:hAnsi="Times New Roman" w:cs="Times New Roman"/>
          <w:color w:val="000000"/>
          <w:lang w:eastAsia="sr-Latn-ME"/>
        </w:rPr>
        <w:t>€</w:t>
      </w:r>
    </w:p>
    <w:p w14:paraId="3B2B745D" w14:textId="77777777" w:rsidR="005616B2" w:rsidRPr="002516EA" w:rsidRDefault="005616B2" w:rsidP="005616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Troškovi zarada, troškovi otpremnina prilikom odlaska u penziju, troškovi usljed tehnološkog viška i ostalih isplata naknada prilikom prestanka radnog odnosa, koji nijesu isplaćeni u poreskom periodu (član 11a Zakona) ... 12.000</w:t>
      </w:r>
      <w:r>
        <w:rPr>
          <w:rFonts w:ascii="Times New Roman" w:hAnsi="Times New Roman" w:cs="Times New Roman"/>
          <w:color w:val="000000"/>
          <w:lang w:eastAsia="sr-Latn-ME"/>
        </w:rPr>
        <w:t xml:space="preserve">,00 </w:t>
      </w:r>
      <w:r w:rsidRPr="002516EA">
        <w:rPr>
          <w:rFonts w:ascii="Times New Roman" w:hAnsi="Times New Roman" w:cs="Times New Roman"/>
          <w:color w:val="000000"/>
          <w:lang w:eastAsia="sr-Latn-ME"/>
        </w:rPr>
        <w:t>€</w:t>
      </w:r>
    </w:p>
    <w:p w14:paraId="0D1BF33F" w14:textId="77777777" w:rsidR="005616B2" w:rsidRPr="002516EA" w:rsidRDefault="005616B2" w:rsidP="005616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Troškovi materijala i nabavna vrijednost prodate robe iznad iznosa obračunatog primjenom metode prosječne cijene ili FIFO metode ... 800</w:t>
      </w:r>
      <w:r>
        <w:rPr>
          <w:rFonts w:ascii="Times New Roman" w:hAnsi="Times New Roman" w:cs="Times New Roman"/>
          <w:color w:val="000000"/>
          <w:lang w:eastAsia="sr-Latn-ME"/>
        </w:rPr>
        <w:t xml:space="preserve">,00 </w:t>
      </w:r>
      <w:r w:rsidRPr="002516EA">
        <w:rPr>
          <w:rFonts w:ascii="Times New Roman" w:hAnsi="Times New Roman" w:cs="Times New Roman"/>
          <w:color w:val="000000"/>
          <w:lang w:eastAsia="sr-Latn-ME"/>
        </w:rPr>
        <w:t>€</w:t>
      </w:r>
    </w:p>
    <w:p w14:paraId="044F7B1A" w14:textId="77777777" w:rsidR="005616B2" w:rsidRPr="002516EA" w:rsidRDefault="005616B2" w:rsidP="005616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Iznos izdataka isplaćenih za zdravstvene, socijalne, obrazovne, naučne, vjerske, kulturne, sportske i humanitarne svrhe, smanjenje siromaštva, zaštitu životne sredine, zaštitu lica sa invaliditetom, društvenu brigu o djeci i mladima, pomoć starijim licima, zaštitu i promovisanje ljudskih i manjinskih prava, vladavinu prava, razvoj civilnog društva i volonterizma, evroatlanske i evropske integracije Crne Gore, umjetnost, tehničku kulturu, unapređenje poljoprivrede i ruralnog razvoja, održivi razvoj, zaštitu potrošača, rodnu ravnopravnost, borbu protiv korupcije i organizovanog kriminala i borbu protiv bolesti zavisnosti, iznad 3,5% ukupnog prihoda, uvećan za ukupan iznos ovih izdataka isplaćenim fizičkim licima ... 9.500</w:t>
      </w:r>
      <w:r>
        <w:rPr>
          <w:rFonts w:ascii="Times New Roman" w:hAnsi="Times New Roman" w:cs="Times New Roman"/>
          <w:color w:val="000000"/>
          <w:lang w:eastAsia="sr-Latn-ME"/>
        </w:rPr>
        <w:t xml:space="preserve">,00 </w:t>
      </w:r>
      <w:r w:rsidRPr="002516EA">
        <w:rPr>
          <w:rFonts w:ascii="Times New Roman" w:hAnsi="Times New Roman" w:cs="Times New Roman"/>
          <w:color w:val="000000"/>
          <w:lang w:eastAsia="sr-Latn-ME"/>
        </w:rPr>
        <w:t>€</w:t>
      </w:r>
    </w:p>
    <w:p w14:paraId="7832454C" w14:textId="77777777" w:rsidR="005616B2" w:rsidRPr="002516EA" w:rsidRDefault="005616B2" w:rsidP="005616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Troškovi reprezentacije iznad 1% ukupnog prihoda ... 2.800</w:t>
      </w:r>
      <w:r>
        <w:rPr>
          <w:rFonts w:ascii="Times New Roman" w:hAnsi="Times New Roman" w:cs="Times New Roman"/>
          <w:color w:val="000000"/>
          <w:lang w:eastAsia="sr-Latn-ME"/>
        </w:rPr>
        <w:t xml:space="preserve">,00 </w:t>
      </w:r>
      <w:r w:rsidRPr="002516EA">
        <w:rPr>
          <w:rFonts w:ascii="Times New Roman" w:hAnsi="Times New Roman" w:cs="Times New Roman"/>
          <w:color w:val="000000"/>
          <w:lang w:eastAsia="sr-Latn-ME"/>
        </w:rPr>
        <w:t>€</w:t>
      </w:r>
    </w:p>
    <w:p w14:paraId="3B995EEF" w14:textId="77777777" w:rsidR="005616B2" w:rsidRPr="002516EA" w:rsidRDefault="005616B2" w:rsidP="005616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Članarine komorama, savezima i udruženjima iznad 0,1%   ukupnog prihoda ... 1.200</w:t>
      </w:r>
      <w:r>
        <w:rPr>
          <w:rFonts w:ascii="Times New Roman" w:hAnsi="Times New Roman" w:cs="Times New Roman"/>
          <w:color w:val="000000"/>
          <w:lang w:eastAsia="sr-Latn-ME"/>
        </w:rPr>
        <w:t xml:space="preserve">,00 </w:t>
      </w:r>
      <w:r w:rsidRPr="002516EA">
        <w:rPr>
          <w:rFonts w:ascii="Times New Roman" w:hAnsi="Times New Roman" w:cs="Times New Roman"/>
          <w:color w:val="000000"/>
          <w:lang w:eastAsia="sr-Latn-ME"/>
        </w:rPr>
        <w:t>€</w:t>
      </w:r>
    </w:p>
    <w:p w14:paraId="05DBC714" w14:textId="77777777" w:rsidR="005616B2" w:rsidRPr="002516EA" w:rsidRDefault="005616B2" w:rsidP="005616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Otpisana sumnjiva potraživanja koja se ne priznaju u poreske svrhe ... 3.950</w:t>
      </w:r>
      <w:r>
        <w:rPr>
          <w:rFonts w:ascii="Times New Roman" w:hAnsi="Times New Roman" w:cs="Times New Roman"/>
          <w:color w:val="000000"/>
          <w:lang w:eastAsia="sr-Latn-ME"/>
        </w:rPr>
        <w:t>, 00</w:t>
      </w:r>
      <w:r w:rsidRPr="002516EA">
        <w:rPr>
          <w:rFonts w:ascii="Times New Roman" w:hAnsi="Times New Roman" w:cs="Times New Roman"/>
          <w:color w:val="000000"/>
          <w:lang w:eastAsia="sr-Latn-ME"/>
        </w:rPr>
        <w:t>€</w:t>
      </w:r>
    </w:p>
    <w:p w14:paraId="5B70EBFB" w14:textId="77777777" w:rsidR="005616B2" w:rsidRPr="002516EA" w:rsidRDefault="005616B2" w:rsidP="005616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Rezervisanja koja se ne priznaju u poreske svrhe 1.100</w:t>
      </w:r>
      <w:r>
        <w:rPr>
          <w:rFonts w:ascii="Times New Roman" w:hAnsi="Times New Roman" w:cs="Times New Roman"/>
          <w:color w:val="000000"/>
          <w:lang w:eastAsia="sr-Latn-ME"/>
        </w:rPr>
        <w:t>, 00</w:t>
      </w:r>
      <w:r w:rsidRPr="002516EA">
        <w:rPr>
          <w:rFonts w:ascii="Times New Roman" w:hAnsi="Times New Roman" w:cs="Times New Roman"/>
          <w:color w:val="000000"/>
          <w:lang w:eastAsia="sr-Latn-ME"/>
        </w:rPr>
        <w:t>€</w:t>
      </w:r>
    </w:p>
    <w:p w14:paraId="1619F259" w14:textId="77777777" w:rsidR="005616B2" w:rsidRPr="002516EA" w:rsidRDefault="005616B2" w:rsidP="005616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Iznos kamata između povezanih lica koje su manje od tržišnih kamata... 800</w:t>
      </w:r>
      <w:r>
        <w:rPr>
          <w:rFonts w:ascii="Times New Roman" w:hAnsi="Times New Roman" w:cs="Times New Roman"/>
          <w:color w:val="000000"/>
          <w:lang w:eastAsia="sr-Latn-ME"/>
        </w:rPr>
        <w:t xml:space="preserve">,00 </w:t>
      </w:r>
      <w:r w:rsidRPr="002516EA">
        <w:rPr>
          <w:rFonts w:ascii="Times New Roman" w:hAnsi="Times New Roman" w:cs="Times New Roman"/>
          <w:color w:val="000000"/>
          <w:lang w:eastAsia="sr-Latn-ME"/>
        </w:rPr>
        <w:t>€</w:t>
      </w:r>
    </w:p>
    <w:p w14:paraId="7C7304F7" w14:textId="77777777" w:rsidR="005616B2" w:rsidRPr="002516EA" w:rsidRDefault="005616B2" w:rsidP="005616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Ispravka vrijednosti pojedinačnih potraživanja od lica kojima se istovremeno duguje … 4.200</w:t>
      </w:r>
      <w:r>
        <w:rPr>
          <w:rFonts w:ascii="Times New Roman" w:hAnsi="Times New Roman" w:cs="Times New Roman"/>
          <w:color w:val="000000"/>
          <w:lang w:eastAsia="sr-Latn-ME"/>
        </w:rPr>
        <w:t xml:space="preserve">,00 </w:t>
      </w:r>
      <w:r w:rsidRPr="002516EA">
        <w:rPr>
          <w:rFonts w:ascii="Times New Roman" w:hAnsi="Times New Roman" w:cs="Times New Roman"/>
          <w:color w:val="000000"/>
          <w:lang w:eastAsia="sr-Latn-ME"/>
        </w:rPr>
        <w:t>€</w:t>
      </w:r>
    </w:p>
    <w:p w14:paraId="63926041" w14:textId="77777777" w:rsidR="005616B2" w:rsidRPr="002516EA" w:rsidRDefault="005616B2" w:rsidP="005616B2">
      <w:pPr>
        <w:jc w:val="both"/>
        <w:rPr>
          <w:rFonts w:ascii="Times New Roman" w:hAnsi="Times New Roman" w:cs="Times New Roman"/>
          <w:color w:val="0070C0"/>
          <w:lang w:eastAsia="sr-Latn-ME"/>
        </w:rPr>
      </w:pPr>
    </w:p>
    <w:p w14:paraId="01838671" w14:textId="77777777" w:rsidR="005616B2" w:rsidRPr="002516EA" w:rsidRDefault="005616B2" w:rsidP="005616B2">
      <w:pPr>
        <w:spacing w:before="240" w:after="60"/>
        <w:ind w:left="567" w:firstLine="0"/>
        <w:jc w:val="both"/>
        <w:outlineLvl w:val="5"/>
        <w:rPr>
          <w:rFonts w:ascii="Times New Roman" w:hAnsi="Times New Roman" w:cs="Times New Roman"/>
          <w:color w:val="000000"/>
          <w:lang w:eastAsia="sr-Latn-ME"/>
        </w:rPr>
      </w:pPr>
      <w:r w:rsidRPr="002516EA">
        <w:rPr>
          <w:rFonts w:ascii="Times New Roman" w:hAnsi="Times New Roman" w:cs="Times New Roman"/>
          <w:color w:val="000000"/>
          <w:lang w:eastAsia="sr-Latn-ME"/>
        </w:rPr>
        <w:t>Ispuniti prijavu poreza na dobit (PD prijavu), ukoliko imamo gore navedene podatke, kao i informacije da je preduzeće imalo Dobit poslovne godine (prije oporezivanja) 231.000</w:t>
      </w:r>
      <w:r>
        <w:rPr>
          <w:rFonts w:ascii="Times New Roman" w:hAnsi="Times New Roman" w:cs="Times New Roman"/>
          <w:color w:val="000000"/>
          <w:lang w:eastAsia="sr-Latn-ME"/>
        </w:rPr>
        <w:t xml:space="preserve">,00 </w:t>
      </w:r>
      <w:r w:rsidRPr="002516EA">
        <w:rPr>
          <w:rFonts w:ascii="Times New Roman" w:hAnsi="Times New Roman" w:cs="Times New Roman"/>
          <w:color w:val="000000"/>
          <w:lang w:eastAsia="sr-Latn-ME"/>
        </w:rPr>
        <w:t>€, kao i iznos gubitka iskazan u PG1 obrascu 14.500</w:t>
      </w:r>
      <w:r>
        <w:rPr>
          <w:rFonts w:ascii="Times New Roman" w:hAnsi="Times New Roman" w:cs="Times New Roman"/>
          <w:color w:val="000000"/>
          <w:lang w:eastAsia="sr-Latn-ME"/>
        </w:rPr>
        <w:t xml:space="preserve">,00 </w:t>
      </w:r>
      <w:r w:rsidRPr="002516EA">
        <w:rPr>
          <w:rFonts w:ascii="Times New Roman" w:hAnsi="Times New Roman" w:cs="Times New Roman"/>
          <w:color w:val="000000"/>
          <w:lang w:eastAsia="sr-Latn-ME"/>
        </w:rPr>
        <w:t>€.</w:t>
      </w:r>
    </w:p>
    <w:p w14:paraId="2DC954F3" w14:textId="77777777" w:rsidR="005616B2" w:rsidRPr="002516EA" w:rsidRDefault="005616B2" w:rsidP="005616B2">
      <w:pPr>
        <w:rPr>
          <w:lang w:eastAsia="sr-Latn-ME"/>
        </w:rPr>
      </w:pPr>
    </w:p>
    <w:p w14:paraId="1FCCB517" w14:textId="77777777" w:rsidR="005616B2" w:rsidRPr="002516EA" w:rsidRDefault="005616B2" w:rsidP="00F900CA">
      <w:pPr>
        <w:jc w:val="right"/>
        <w:rPr>
          <w:lang w:val="pt-BR"/>
        </w:rPr>
      </w:pPr>
      <w:r w:rsidRPr="002516EA">
        <w:rPr>
          <w:lang w:val="pt-BR"/>
        </w:rPr>
        <w:t xml:space="preserve">                                                                                                         </w:t>
      </w:r>
      <w:proofErr w:type="spellStart"/>
      <w:r w:rsidRPr="002516EA">
        <w:rPr>
          <w:lang w:val="pt-BR"/>
        </w:rPr>
        <w:t>Obrazac</w:t>
      </w:r>
      <w:proofErr w:type="spellEnd"/>
      <w:r w:rsidRPr="002516EA">
        <w:rPr>
          <w:lang w:val="pt-BR"/>
        </w:rPr>
        <w:t xml:space="preserve"> PD</w:t>
      </w:r>
    </w:p>
    <w:p w14:paraId="0B4BE4ED" w14:textId="77777777" w:rsidR="005616B2" w:rsidRPr="002516EA" w:rsidRDefault="005616B2" w:rsidP="005616B2">
      <w:pPr>
        <w:spacing w:before="240" w:after="60"/>
        <w:ind w:left="284" w:firstLine="567"/>
        <w:outlineLvl w:val="5"/>
        <w:rPr>
          <w:rFonts w:ascii="Times New Roman" w:hAnsi="Times New Roman" w:cs="Times New Roman"/>
          <w:b/>
          <w:bCs/>
          <w:lang w:val="pt-BR"/>
        </w:rPr>
      </w:pPr>
      <w:r w:rsidRPr="002516EA">
        <w:rPr>
          <w:rFonts w:ascii="Times New Roman" w:hAnsi="Times New Roman" w:cs="Times New Roman"/>
          <w:b/>
          <w:bCs/>
          <w:lang w:val="pt-BR"/>
        </w:rPr>
        <w:t xml:space="preserve">C r n </w:t>
      </w:r>
      <w:proofErr w:type="gramStart"/>
      <w:r w:rsidRPr="002516EA">
        <w:rPr>
          <w:rFonts w:ascii="Times New Roman" w:hAnsi="Times New Roman" w:cs="Times New Roman"/>
          <w:b/>
          <w:bCs/>
          <w:lang w:val="pt-BR"/>
        </w:rPr>
        <w:t>a  G</w:t>
      </w:r>
      <w:proofErr w:type="gramEnd"/>
      <w:r w:rsidRPr="002516EA">
        <w:rPr>
          <w:rFonts w:ascii="Times New Roman" w:hAnsi="Times New Roman" w:cs="Times New Roman"/>
          <w:b/>
          <w:bCs/>
          <w:lang w:val="pt-BR"/>
        </w:rPr>
        <w:t xml:space="preserve"> o r a</w:t>
      </w:r>
    </w:p>
    <w:p w14:paraId="7999FE58" w14:textId="77777777" w:rsidR="005616B2" w:rsidRPr="002516EA" w:rsidRDefault="005616B2" w:rsidP="005616B2">
      <w:pPr>
        <w:tabs>
          <w:tab w:val="left" w:pos="7903"/>
        </w:tabs>
        <w:ind w:left="284" w:firstLine="567"/>
        <w:rPr>
          <w:rFonts w:ascii="Times New Roman" w:hAnsi="Times New Roman" w:cs="Times New Roman"/>
          <w:lang w:val="sr-Latn-CS"/>
        </w:rPr>
      </w:pPr>
      <w:r w:rsidRPr="002516EA">
        <w:rPr>
          <w:rFonts w:ascii="Times New Roman" w:hAnsi="Times New Roman" w:cs="Times New Roman"/>
          <w:b/>
          <w:bCs/>
          <w:lang w:val="sr-Latn-CS"/>
        </w:rPr>
        <w:t xml:space="preserve">Poreska uprava                                                                      </w:t>
      </w:r>
      <w:r w:rsidRPr="002516EA">
        <w:rPr>
          <w:rFonts w:ascii="Times New Roman" w:hAnsi="Times New Roman" w:cs="Times New Roman"/>
          <w:b/>
          <w:bCs/>
          <w:lang w:val="sr-Latn-CS"/>
        </w:rPr>
        <w:tab/>
      </w:r>
    </w:p>
    <w:p w14:paraId="23BF7EE7" w14:textId="77777777" w:rsidR="005616B2" w:rsidRPr="002516EA" w:rsidRDefault="005616B2" w:rsidP="005616B2">
      <w:pPr>
        <w:spacing w:before="240" w:after="60"/>
        <w:ind w:left="284" w:firstLine="567"/>
        <w:outlineLvl w:val="5"/>
        <w:rPr>
          <w:rFonts w:ascii="Times New Roman" w:hAnsi="Times New Roman" w:cs="Times New Roman"/>
          <w:b/>
          <w:bCs/>
        </w:rPr>
      </w:pPr>
      <w:r w:rsidRPr="002516EA">
        <w:rPr>
          <w:rFonts w:ascii="Times New Roman" w:hAnsi="Times New Roman" w:cs="Times New Roman"/>
          <w:b/>
          <w:bCs/>
        </w:rPr>
        <w:t>Područna jedinica: Podgorica</w:t>
      </w:r>
    </w:p>
    <w:p w14:paraId="047428A2" w14:textId="77777777" w:rsidR="005616B2" w:rsidRPr="002516EA" w:rsidRDefault="005616B2" w:rsidP="005616B2">
      <w:pPr>
        <w:ind w:left="426" w:firstLine="567"/>
        <w:rPr>
          <w:rFonts w:ascii="Times New Roman" w:hAnsi="Times New Roman" w:cs="Times New Roman"/>
          <w:lang w:val="sr-Latn-CS"/>
        </w:rPr>
      </w:pPr>
      <w:r w:rsidRPr="002516EA">
        <w:rPr>
          <w:rFonts w:ascii="Times New Roman" w:hAnsi="Times New Roman" w:cs="Times New Roman"/>
          <w:lang w:val="sr-Latn-CS"/>
        </w:rPr>
        <w:t>_________________________________________________________________________</w:t>
      </w:r>
    </w:p>
    <w:p w14:paraId="7747719E" w14:textId="77777777" w:rsidR="005616B2" w:rsidRPr="002516EA" w:rsidRDefault="005616B2" w:rsidP="005616B2">
      <w:pPr>
        <w:ind w:left="284" w:firstLine="567"/>
        <w:rPr>
          <w:rFonts w:ascii="Times New Roman" w:hAnsi="Times New Roman" w:cs="Times New Roman"/>
          <w:lang w:val="sr-Latn-CS"/>
        </w:rPr>
      </w:pPr>
    </w:p>
    <w:p w14:paraId="0ADE9F08" w14:textId="77777777" w:rsidR="005616B2" w:rsidRPr="002516EA" w:rsidRDefault="005616B2" w:rsidP="005616B2">
      <w:pPr>
        <w:pStyle w:val="Heading3"/>
        <w:rPr>
          <w:lang w:val="sl-SI"/>
        </w:rPr>
      </w:pPr>
      <w:bookmarkStart w:id="0" w:name="_Toc117683698"/>
      <w:bookmarkStart w:id="1" w:name="_Toc157589260"/>
      <w:r>
        <w:rPr>
          <w:lang w:val="sl-SI"/>
        </w:rPr>
        <w:t>P</w:t>
      </w:r>
      <w:r w:rsidRPr="002516EA">
        <w:rPr>
          <w:lang w:val="sl-SI"/>
        </w:rPr>
        <w:t>rijava poreza na dobit</w:t>
      </w:r>
      <w:bookmarkEnd w:id="0"/>
      <w:bookmarkEnd w:id="1"/>
    </w:p>
    <w:p w14:paraId="1987A749" w14:textId="77777777" w:rsidR="005616B2" w:rsidRPr="002516EA" w:rsidRDefault="005616B2" w:rsidP="005616B2">
      <w:pPr>
        <w:ind w:left="284" w:firstLine="567"/>
        <w:rPr>
          <w:rFonts w:ascii="Times New Roman" w:hAnsi="Times New Roman" w:cs="Times New Roman"/>
          <w:lang w:val="sr-Latn-CS"/>
        </w:rPr>
      </w:pPr>
      <w:r w:rsidRPr="002516EA">
        <w:rPr>
          <w:rFonts w:ascii="Times New Roman" w:hAnsi="Times New Roman" w:cs="Times New Roman"/>
          <w:lang w:val="sr-Latn-CS"/>
        </w:rPr>
        <w:tab/>
      </w:r>
      <w:r w:rsidRPr="002516EA">
        <w:rPr>
          <w:rFonts w:ascii="Times New Roman" w:hAnsi="Times New Roman" w:cs="Times New Roman"/>
          <w:lang w:val="sr-Latn-CS"/>
        </w:rPr>
        <w:tab/>
      </w:r>
      <w:r w:rsidRPr="002516EA">
        <w:rPr>
          <w:rFonts w:ascii="Times New Roman" w:hAnsi="Times New Roman" w:cs="Times New Roman"/>
          <w:lang w:val="sr-Latn-CS"/>
        </w:rPr>
        <w:tab/>
      </w:r>
      <w:r w:rsidRPr="002516EA">
        <w:rPr>
          <w:rFonts w:ascii="Times New Roman" w:hAnsi="Times New Roman" w:cs="Times New Roman"/>
          <w:lang w:val="sr-Latn-CS"/>
        </w:rPr>
        <w:tab/>
      </w:r>
      <w:r w:rsidRPr="002516EA">
        <w:rPr>
          <w:rFonts w:ascii="Times New Roman" w:hAnsi="Times New Roman" w:cs="Times New Roman"/>
          <w:lang w:val="sr-Latn-CS"/>
        </w:rPr>
        <w:tab/>
      </w:r>
      <w:r w:rsidRPr="002516EA">
        <w:rPr>
          <w:rFonts w:ascii="Times New Roman" w:hAnsi="Times New Roman" w:cs="Times New Roman"/>
          <w:lang w:val="sr-Latn-CS"/>
        </w:rPr>
        <w:tab/>
      </w:r>
      <w:r w:rsidRPr="002516EA">
        <w:rPr>
          <w:rFonts w:ascii="Times New Roman" w:hAnsi="Times New Roman" w:cs="Times New Roman"/>
          <w:lang w:val="sr-Latn-CS"/>
        </w:rPr>
        <w:tab/>
      </w:r>
    </w:p>
    <w:tbl>
      <w:tblPr>
        <w:tblW w:w="0" w:type="auto"/>
        <w:tblInd w:w="5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7"/>
        <w:gridCol w:w="686"/>
      </w:tblGrid>
      <w:tr w:rsidR="005616B2" w:rsidRPr="002516EA" w14:paraId="299554D7" w14:textId="77777777" w:rsidTr="00F93BF5"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969E6" w14:textId="77777777" w:rsidR="005616B2" w:rsidRPr="002516EA" w:rsidRDefault="005616B2" w:rsidP="00F93BF5">
            <w:pPr>
              <w:rPr>
                <w:rFonts w:ascii="Times New Roman" w:hAnsi="Times New Roman" w:cs="Times New Roman"/>
                <w:lang w:val="sr-Latn-CS"/>
              </w:rPr>
            </w:pPr>
            <w:r w:rsidRPr="002516EA">
              <w:rPr>
                <w:rFonts w:ascii="Times New Roman" w:hAnsi="Times New Roman" w:cs="Times New Roman"/>
                <w:lang w:val="sr-Latn-CS"/>
              </w:rPr>
              <w:t>0.1. Osnovna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4FE1" w14:textId="77777777" w:rsidR="005616B2" w:rsidRPr="002516EA" w:rsidRDefault="005616B2" w:rsidP="00F93BF5">
            <w:pPr>
              <w:rPr>
                <w:rFonts w:ascii="Times New Roman" w:hAnsi="Times New Roman" w:cs="Times New Roman"/>
                <w:lang w:val="sr-Latn-CS"/>
              </w:rPr>
            </w:pPr>
            <w:r w:rsidRPr="002516EA">
              <w:rPr>
                <w:rFonts w:ascii="Times New Roman" w:hAnsi="Times New Roman" w:cs="Times New Roman"/>
                <w:lang w:val="sr-Latn-CS"/>
              </w:rPr>
              <w:t>x</w:t>
            </w:r>
          </w:p>
        </w:tc>
      </w:tr>
      <w:tr w:rsidR="005616B2" w:rsidRPr="002516EA" w14:paraId="05572E7F" w14:textId="77777777" w:rsidTr="00F93BF5"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4775F" w14:textId="77777777" w:rsidR="005616B2" w:rsidRPr="002516EA" w:rsidRDefault="005616B2" w:rsidP="00F93BF5">
            <w:pPr>
              <w:rPr>
                <w:rFonts w:ascii="Times New Roman" w:hAnsi="Times New Roman" w:cs="Times New Roman"/>
                <w:lang w:val="sr-Latn-CS"/>
              </w:rPr>
            </w:pPr>
            <w:r w:rsidRPr="002516EA">
              <w:rPr>
                <w:rFonts w:ascii="Times New Roman" w:hAnsi="Times New Roman" w:cs="Times New Roman"/>
                <w:lang w:val="sr-Latn-CS"/>
              </w:rPr>
              <w:t>0.2. Izmijenjena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6B5A" w14:textId="77777777" w:rsidR="005616B2" w:rsidRPr="002516EA" w:rsidRDefault="005616B2" w:rsidP="00F93BF5">
            <w:pPr>
              <w:ind w:left="284" w:firstLine="567"/>
              <w:rPr>
                <w:rFonts w:ascii="Times New Roman" w:hAnsi="Times New Roman" w:cs="Times New Roman"/>
                <w:lang w:val="sr-Latn-CS"/>
              </w:rPr>
            </w:pPr>
          </w:p>
        </w:tc>
      </w:tr>
    </w:tbl>
    <w:p w14:paraId="7C9F6698" w14:textId="77777777" w:rsidR="005616B2" w:rsidRPr="002516EA" w:rsidRDefault="005616B2" w:rsidP="005616B2">
      <w:pPr>
        <w:ind w:left="284" w:firstLine="567"/>
        <w:rPr>
          <w:rFonts w:ascii="Times New Roman" w:hAnsi="Times New Roman" w:cs="Times New Roman"/>
          <w:lang w:val="sr-Latn-CS"/>
        </w:rPr>
      </w:pPr>
    </w:p>
    <w:tbl>
      <w:tblPr>
        <w:tblW w:w="0" w:type="auto"/>
        <w:tblInd w:w="5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7"/>
        <w:gridCol w:w="355"/>
      </w:tblGrid>
      <w:tr w:rsidR="005616B2" w:rsidRPr="002516EA" w14:paraId="71A4EDBA" w14:textId="77777777" w:rsidTr="00F93BF5"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FD8B9" w14:textId="77777777" w:rsidR="005616B2" w:rsidRPr="002516EA" w:rsidRDefault="005616B2" w:rsidP="00F93BF5">
            <w:pPr>
              <w:rPr>
                <w:rFonts w:ascii="Times New Roman" w:hAnsi="Times New Roman" w:cs="Times New Roman"/>
                <w:lang w:val="sr-Latn-CS"/>
              </w:rPr>
            </w:pPr>
            <w:r w:rsidRPr="002516EA">
              <w:rPr>
                <w:rFonts w:ascii="Times New Roman" w:hAnsi="Times New Roman" w:cs="Times New Roman"/>
                <w:lang w:val="sr-Latn-CS"/>
              </w:rPr>
              <w:t>0.3. Rezident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DC4A" w14:textId="77777777" w:rsidR="005616B2" w:rsidRPr="002516EA" w:rsidRDefault="005616B2" w:rsidP="00F93BF5">
            <w:pPr>
              <w:ind w:left="284" w:firstLine="567"/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5616B2" w:rsidRPr="002516EA" w14:paraId="5FFF111C" w14:textId="77777777" w:rsidTr="00F93BF5"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0F985" w14:textId="77777777" w:rsidR="005616B2" w:rsidRPr="002516EA" w:rsidRDefault="005616B2" w:rsidP="00F93BF5">
            <w:pPr>
              <w:rPr>
                <w:rFonts w:ascii="Times New Roman" w:hAnsi="Times New Roman" w:cs="Times New Roman"/>
                <w:lang w:val="sr-Latn-CS"/>
              </w:rPr>
            </w:pPr>
            <w:r w:rsidRPr="002516EA">
              <w:rPr>
                <w:rFonts w:ascii="Times New Roman" w:hAnsi="Times New Roman" w:cs="Times New Roman"/>
                <w:lang w:val="sr-Latn-CS"/>
              </w:rPr>
              <w:t>0.4. Nerezident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5462" w14:textId="77777777" w:rsidR="005616B2" w:rsidRPr="002516EA" w:rsidRDefault="005616B2" w:rsidP="00F93BF5">
            <w:pPr>
              <w:ind w:left="284" w:firstLine="567"/>
              <w:rPr>
                <w:rFonts w:ascii="Times New Roman" w:hAnsi="Times New Roman" w:cs="Times New Roman"/>
                <w:lang w:val="sr-Latn-CS"/>
              </w:rPr>
            </w:pPr>
          </w:p>
        </w:tc>
      </w:tr>
    </w:tbl>
    <w:p w14:paraId="57405362" w14:textId="77777777" w:rsidR="005616B2" w:rsidRPr="002516EA" w:rsidRDefault="005616B2" w:rsidP="005616B2">
      <w:pPr>
        <w:ind w:left="284"/>
        <w:rPr>
          <w:rFonts w:ascii="Times New Roman" w:hAnsi="Times New Roman" w:cs="Times New Roman"/>
          <w:lang w:val="sr-Latn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1"/>
        <w:gridCol w:w="1040"/>
        <w:gridCol w:w="4338"/>
        <w:gridCol w:w="707"/>
      </w:tblGrid>
      <w:tr w:rsidR="005616B2" w:rsidRPr="002516EA" w14:paraId="7A6720BD" w14:textId="77777777" w:rsidTr="00F93BF5">
        <w:trPr>
          <w:trHeight w:val="53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BCC3D" w14:textId="77777777" w:rsidR="005616B2" w:rsidRPr="002516EA" w:rsidRDefault="005616B2" w:rsidP="00F93BF5">
            <w:pPr>
              <w:pStyle w:val="Heading3"/>
            </w:pPr>
            <w:bookmarkStart w:id="2" w:name="_Toc117683699"/>
            <w:bookmarkStart w:id="3" w:name="_Toc157589261"/>
            <w:r w:rsidRPr="00DD1969">
              <w:rPr>
                <w:color w:val="000000" w:themeColor="text1"/>
              </w:rPr>
              <w:t>Podaci o poreskom obvezniku</w:t>
            </w:r>
            <w:bookmarkEnd w:id="2"/>
            <w:bookmarkEnd w:id="3"/>
          </w:p>
        </w:tc>
      </w:tr>
      <w:tr w:rsidR="005616B2" w:rsidRPr="002516EA" w14:paraId="1E823FE9" w14:textId="77777777" w:rsidTr="00F93BF5"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F808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</w:p>
          <w:p w14:paraId="39BB3109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b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b/>
                <w:sz w:val="20"/>
                <w:lang w:val="sr-Latn-CS"/>
              </w:rPr>
              <w:t>1.  Naziv poreskog obveznika</w:t>
            </w:r>
          </w:p>
        </w:tc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EFD9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lang w:val="sr-Latn-CS"/>
              </w:rPr>
              <w:t>DOO „XY“</w:t>
            </w:r>
          </w:p>
        </w:tc>
      </w:tr>
      <w:tr w:rsidR="005616B2" w:rsidRPr="002516EA" w14:paraId="017AE83C" w14:textId="77777777" w:rsidTr="00F93BF5"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8C97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</w:p>
          <w:p w14:paraId="2C502026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b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sz w:val="20"/>
                <w:lang w:val="sr-Latn-CS"/>
              </w:rPr>
              <w:t xml:space="preserve">     </w:t>
            </w:r>
            <w:r w:rsidRPr="002516EA">
              <w:rPr>
                <w:rFonts w:ascii="Times New Roman" w:hAnsi="Times New Roman" w:cs="Times New Roman"/>
                <w:b/>
                <w:sz w:val="20"/>
                <w:lang w:val="sr-Latn-CS"/>
              </w:rPr>
              <w:t>PIB</w:t>
            </w:r>
          </w:p>
        </w:tc>
        <w:tc>
          <w:tcPr>
            <w:tcW w:w="2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1A7D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lang w:val="sr-Latn-CS"/>
              </w:rPr>
              <w:t>05xxxxxx</w:t>
            </w:r>
          </w:p>
        </w:tc>
      </w:tr>
      <w:tr w:rsidR="005616B2" w:rsidRPr="002516EA" w14:paraId="4EAAB022" w14:textId="77777777" w:rsidTr="00F93BF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E976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</w:p>
          <w:p w14:paraId="26A83F64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b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b/>
                <w:sz w:val="20"/>
                <w:lang w:val="sr-Latn-CS"/>
              </w:rPr>
              <w:t>2. Adresa glavnog mjesta poslovanja</w:t>
            </w:r>
          </w:p>
          <w:p w14:paraId="1F94B75F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</w:p>
          <w:p w14:paraId="274B7B66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bCs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bCs/>
                <w:sz w:val="20"/>
                <w:lang w:val="sr-Latn-CS"/>
              </w:rPr>
              <w:t>Opština:   Podgorica</w:t>
            </w:r>
          </w:p>
          <w:p w14:paraId="15C9C143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bCs/>
                <w:lang w:val="sr-Latn-CS"/>
              </w:rPr>
            </w:pPr>
            <w:r w:rsidRPr="002516EA">
              <w:rPr>
                <w:rFonts w:ascii="Times New Roman" w:hAnsi="Times New Roman" w:cs="Times New Roman"/>
                <w:bCs/>
                <w:sz w:val="20"/>
                <w:lang w:val="sr-Latn-CS"/>
              </w:rPr>
              <w:t>Ulica i broj</w:t>
            </w:r>
            <w:r w:rsidRPr="002516EA">
              <w:rPr>
                <w:rFonts w:ascii="Times New Roman" w:hAnsi="Times New Roman" w:cs="Times New Roman"/>
                <w:bCs/>
                <w:sz w:val="20"/>
                <w:lang w:val="pl-PL"/>
              </w:rPr>
              <w:t>: __________________________</w:t>
            </w:r>
          </w:p>
          <w:p w14:paraId="7807EC92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lang w:val="sr-Latn-CS"/>
              </w:rPr>
            </w:pPr>
            <w:r w:rsidRPr="002516EA">
              <w:rPr>
                <w:rFonts w:ascii="Times New Roman" w:hAnsi="Times New Roman" w:cs="Times New Roman"/>
                <w:bCs/>
                <w:sz w:val="20"/>
                <w:lang w:val="sr-Latn-CS"/>
              </w:rPr>
              <w:t>Broj telefona:</w:t>
            </w:r>
            <w:r w:rsidRPr="002516EA">
              <w:rPr>
                <w:rFonts w:ascii="Times New Roman" w:hAnsi="Times New Roman" w:cs="Times New Roman"/>
                <w:b/>
                <w:bCs/>
                <w:sz w:val="20"/>
                <w:lang w:val="sr-Latn-CS"/>
              </w:rPr>
              <w:t xml:space="preserve"> _________________________</w:t>
            </w:r>
          </w:p>
          <w:p w14:paraId="630B96F2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5616B2" w:rsidRPr="002516EA" w14:paraId="765A381A" w14:textId="77777777" w:rsidTr="00F93BF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E99D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sz w:val="20"/>
                <w:lang w:val="sr-Latn-CS"/>
              </w:rPr>
              <w:t xml:space="preserve">                                                           dan/mjesec/godina         dan/mjesec/godina</w:t>
            </w:r>
          </w:p>
          <w:p w14:paraId="3395D6AC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</w:p>
          <w:p w14:paraId="16594586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b/>
                <w:sz w:val="20"/>
                <w:lang w:val="sr-Latn-CS"/>
              </w:rPr>
              <w:t xml:space="preserve">3. Poreski period </w:t>
            </w:r>
            <w:r w:rsidRPr="002516EA">
              <w:rPr>
                <w:rFonts w:ascii="Times New Roman" w:hAnsi="Times New Roman" w:cs="Times New Roman"/>
                <w:sz w:val="20"/>
                <w:lang w:val="sr-Latn-CS"/>
              </w:rPr>
              <w:t xml:space="preserve">                                 01.01.2019                     31.12.2019</w:t>
            </w:r>
          </w:p>
          <w:p w14:paraId="79CCF2A1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sz w:val="20"/>
                <w:lang w:val="sr-Latn-CS"/>
              </w:rPr>
              <w:t xml:space="preserve">                                                                      od                                    do</w:t>
            </w:r>
          </w:p>
          <w:p w14:paraId="4684F93B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sz w:val="20"/>
                <w:lang w:val="sr-Latn-CS"/>
              </w:rPr>
              <w:t xml:space="preserve"> </w:t>
            </w:r>
          </w:p>
        </w:tc>
      </w:tr>
      <w:tr w:rsidR="005616B2" w:rsidRPr="002516EA" w14:paraId="787B3B4C" w14:textId="77777777" w:rsidTr="00F93BF5">
        <w:trPr>
          <w:trHeight w:val="1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3E52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b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b/>
                <w:sz w:val="20"/>
                <w:lang w:val="sr-Latn-CS"/>
              </w:rPr>
              <w:t>4. Bankovni računi</w:t>
            </w:r>
          </w:p>
          <w:p w14:paraId="428EB9D0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</w:p>
        </w:tc>
      </w:tr>
      <w:tr w:rsidR="005616B2" w:rsidRPr="002516EA" w14:paraId="14AE9A0C" w14:textId="77777777" w:rsidTr="00F93BF5">
        <w:trPr>
          <w:trHeight w:val="285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8A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sz w:val="20"/>
                <w:lang w:val="sr-Latn-CS"/>
              </w:rPr>
              <w:t>Naziv banke</w:t>
            </w:r>
          </w:p>
        </w:tc>
        <w:tc>
          <w:tcPr>
            <w:tcW w:w="3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9696F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sz w:val="20"/>
                <w:lang w:val="sr-Latn-CS"/>
              </w:rPr>
              <w:t>Broj računa</w:t>
            </w:r>
          </w:p>
        </w:tc>
      </w:tr>
      <w:tr w:rsidR="005616B2" w:rsidRPr="002516EA" w14:paraId="3FCB6E28" w14:textId="77777777" w:rsidTr="00F93BF5">
        <w:trPr>
          <w:trHeight w:val="285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8638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</w:p>
        </w:tc>
        <w:tc>
          <w:tcPr>
            <w:tcW w:w="3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CD3D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lang w:val="sr-Latn-CS"/>
              </w:rPr>
            </w:pPr>
          </w:p>
        </w:tc>
      </w:tr>
      <w:tr w:rsidR="005616B2" w:rsidRPr="002516EA" w14:paraId="19F196C0" w14:textId="77777777" w:rsidTr="00F93BF5">
        <w:trPr>
          <w:trHeight w:val="214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DBEE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</w:p>
        </w:tc>
        <w:tc>
          <w:tcPr>
            <w:tcW w:w="3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2CC7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lang w:val="sr-Latn-CS"/>
              </w:rPr>
            </w:pPr>
          </w:p>
        </w:tc>
      </w:tr>
      <w:tr w:rsidR="005616B2" w:rsidRPr="002516EA" w14:paraId="4940B2EF" w14:textId="77777777" w:rsidTr="00F93BF5">
        <w:trPr>
          <w:trHeight w:val="21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1006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sz w:val="20"/>
                <w:lang w:val="sr-Latn-CS"/>
              </w:rPr>
              <w:t>Podaci o poreskom konsolidovanju</w:t>
            </w:r>
          </w:p>
        </w:tc>
      </w:tr>
      <w:tr w:rsidR="005616B2" w:rsidRPr="002516EA" w14:paraId="25FCF230" w14:textId="77777777" w:rsidTr="00F93BF5">
        <w:trPr>
          <w:trHeight w:val="214"/>
        </w:trPr>
        <w:tc>
          <w:tcPr>
            <w:tcW w:w="4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6539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sz w:val="20"/>
                <w:lang w:val="sr-Latn-CS"/>
              </w:rPr>
              <w:t>5. Odobrena finansijska konsolidacija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12D9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lang w:val="sr-Latn-CS"/>
              </w:rPr>
            </w:pPr>
          </w:p>
        </w:tc>
      </w:tr>
      <w:tr w:rsidR="005616B2" w:rsidRPr="002516EA" w14:paraId="2283F0B7" w14:textId="77777777" w:rsidTr="00F93BF5">
        <w:trPr>
          <w:trHeight w:val="214"/>
        </w:trPr>
        <w:tc>
          <w:tcPr>
            <w:tcW w:w="4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EFBB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sz w:val="20"/>
                <w:lang w:val="sr-Latn-CS"/>
              </w:rPr>
              <w:t>6. Broj rješenja kojim je odobrena finansijska konsolidacija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C00A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lang w:val="sr-Latn-CS"/>
              </w:rPr>
            </w:pPr>
          </w:p>
        </w:tc>
      </w:tr>
      <w:tr w:rsidR="005616B2" w:rsidRPr="002516EA" w14:paraId="5F38D4A8" w14:textId="77777777" w:rsidTr="00F93BF5">
        <w:trPr>
          <w:trHeight w:val="214"/>
        </w:trPr>
        <w:tc>
          <w:tcPr>
            <w:tcW w:w="4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64EFC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sz w:val="20"/>
                <w:lang w:val="sr-Latn-CS"/>
              </w:rPr>
              <w:t>7. Datum rješenja sa rednog broja 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DD5A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lang w:val="sr-Latn-CS"/>
              </w:rPr>
            </w:pPr>
          </w:p>
        </w:tc>
      </w:tr>
      <w:tr w:rsidR="005616B2" w:rsidRPr="002516EA" w14:paraId="7B308109" w14:textId="77777777" w:rsidTr="00F93BF5">
        <w:trPr>
          <w:trHeight w:val="214"/>
        </w:trPr>
        <w:tc>
          <w:tcPr>
            <w:tcW w:w="4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320C0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sz w:val="20"/>
                <w:lang w:val="sr-Latn-CS"/>
              </w:rPr>
              <w:t>8. Naziv poreskog obveznika  na kojeg se prenosi poreska obaveza po rješenju sa rednog broja 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38ED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lang w:val="sr-Latn-CS"/>
              </w:rPr>
            </w:pPr>
          </w:p>
        </w:tc>
      </w:tr>
      <w:tr w:rsidR="005616B2" w:rsidRPr="002516EA" w14:paraId="689F1A22" w14:textId="77777777" w:rsidTr="00F93BF5">
        <w:trPr>
          <w:trHeight w:val="214"/>
        </w:trPr>
        <w:tc>
          <w:tcPr>
            <w:tcW w:w="4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3252B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  <w:r w:rsidRPr="002516EA">
              <w:rPr>
                <w:rFonts w:ascii="Times New Roman" w:hAnsi="Times New Roman" w:cs="Times New Roman"/>
                <w:sz w:val="20"/>
                <w:lang w:val="sr-Latn-CS"/>
              </w:rPr>
              <w:t>9. PIB  poreskog obveznika  na kojeg se prenosi poreska obaveza po rješenju sa rednog broja 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8F81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lang w:val="sr-Latn-CS"/>
              </w:rPr>
            </w:pPr>
          </w:p>
        </w:tc>
      </w:tr>
    </w:tbl>
    <w:p w14:paraId="3ABA7520" w14:textId="77777777" w:rsidR="005616B2" w:rsidRPr="002516EA" w:rsidRDefault="005616B2" w:rsidP="005616B2">
      <w:pPr>
        <w:keepNext/>
        <w:ind w:left="284"/>
        <w:jc w:val="center"/>
        <w:outlineLvl w:val="0"/>
        <w:rPr>
          <w:rFonts w:ascii="Times New Roman" w:hAnsi="Times New Roman" w:cs="Times New Roman"/>
          <w:b/>
          <w:bCs/>
          <w:lang w:val="sl-SI"/>
        </w:rPr>
      </w:pPr>
      <w:r w:rsidRPr="002516EA">
        <w:rPr>
          <w:rFonts w:ascii="Times New Roman" w:hAnsi="Times New Roman" w:cs="Times New Roman"/>
          <w:b/>
          <w:bCs/>
          <w:lang w:val="sl-SI"/>
        </w:rPr>
        <w:t xml:space="preserve"> </w:t>
      </w:r>
    </w:p>
    <w:p w14:paraId="1E2C203F" w14:textId="77777777" w:rsidR="005616B2" w:rsidRPr="002516EA" w:rsidRDefault="005616B2" w:rsidP="005616B2">
      <w:pPr>
        <w:pStyle w:val="Heading3"/>
        <w:rPr>
          <w:lang w:val="sl-SI"/>
        </w:rPr>
      </w:pPr>
      <w:bookmarkStart w:id="4" w:name="_Toc117683700"/>
      <w:bookmarkStart w:id="5" w:name="_Toc157589262"/>
      <w:r w:rsidRPr="00DD1969">
        <w:rPr>
          <w:color w:val="000000" w:themeColor="text1"/>
          <w:lang w:val="sl-SI"/>
        </w:rPr>
        <w:t>Utvrđivanje poreske obaveze</w:t>
      </w:r>
      <w:bookmarkEnd w:id="4"/>
      <w:bookmarkEnd w:id="5"/>
      <w:r w:rsidRPr="002516EA">
        <w:rPr>
          <w:lang w:val="sl-SI"/>
        </w:rPr>
        <w:tab/>
      </w:r>
    </w:p>
    <w:p w14:paraId="1DDDDFA4" w14:textId="77777777" w:rsidR="005616B2" w:rsidRPr="002516EA" w:rsidRDefault="005616B2" w:rsidP="005616B2">
      <w:pPr>
        <w:rPr>
          <w:rFonts w:ascii="Times New Roman" w:hAnsi="Times New Roman" w:cs="Times New Roman"/>
          <w:szCs w:val="28"/>
          <w:lang w:val="sr-Latn-C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04"/>
        <w:gridCol w:w="6145"/>
        <w:gridCol w:w="1567"/>
      </w:tblGrid>
      <w:tr w:rsidR="005616B2" w:rsidRPr="002516EA" w14:paraId="0A83DC0C" w14:textId="77777777" w:rsidTr="00F93BF5">
        <w:trPr>
          <w:trHeight w:val="610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94661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Red.</w:t>
            </w:r>
          </w:p>
          <w:p w14:paraId="216DF319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broj</w:t>
            </w:r>
          </w:p>
        </w:tc>
        <w:tc>
          <w:tcPr>
            <w:tcW w:w="3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3C33A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B3543F1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  P  I  S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C2D0B" w14:textId="77777777" w:rsidR="005616B2" w:rsidRPr="002516EA" w:rsidRDefault="005616B2" w:rsidP="00F93B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67D8FD8C" w14:textId="77777777" w:rsidR="005616B2" w:rsidRPr="002516EA" w:rsidRDefault="005616B2" w:rsidP="00F93B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IZNOS u €</w:t>
            </w:r>
          </w:p>
        </w:tc>
      </w:tr>
      <w:tr w:rsidR="005616B2" w:rsidRPr="002516EA" w14:paraId="0B89EB48" w14:textId="77777777" w:rsidTr="00F93BF5">
        <w:trPr>
          <w:trHeight w:val="300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D7952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442B22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37AA37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</w:t>
            </w:r>
          </w:p>
        </w:tc>
      </w:tr>
      <w:tr w:rsidR="005616B2" w:rsidRPr="002516EA" w14:paraId="5E26A61E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3E0D4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A4FD48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A.  Poslovna dobit i gubici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958BF3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54151863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FB99F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0D1BE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I.            Finasijski rezultat iz bilansa uspjeha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BB3CB7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7C0B6687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7AFC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5BFA67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Dobit poslovne godine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A207A0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231.000</w:t>
            </w:r>
          </w:p>
        </w:tc>
      </w:tr>
      <w:tr w:rsidR="005616B2" w:rsidRPr="002516EA" w14:paraId="06ED9983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94E57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EF3ED7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Gubitak poslovne godine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92C6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0DEC4F81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F96D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BA556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II.          Kapitalni dobici i gubici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2ACCE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73B6693D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B44C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BB9670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Kapitalni dobici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86FD76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B2" w:rsidRPr="002516EA" w14:paraId="0A6E4FAA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2D0A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FCB76C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Kapitalni gubici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155517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B2" w:rsidRPr="002516EA" w14:paraId="50B95041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ED59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8838D6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III.       Usklađivanje rashoda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F94ADA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B2" w:rsidRPr="002516EA" w14:paraId="7EC92BBD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BD41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1592E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Troškovi amortizacije iskazani u bilansu uspjeha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70936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9.550</w:t>
            </w:r>
          </w:p>
        </w:tc>
      </w:tr>
      <w:tr w:rsidR="005616B2" w:rsidRPr="002516EA" w14:paraId="5310F357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EAAC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FA8973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Troškovi amortizacije koji se priznaju u poreske svrhe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7C6C4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eastAsia="Calibri" w:hAnsi="Times New Roman" w:cs="Times New Roman"/>
                <w:sz w:val="20"/>
                <w:szCs w:val="20"/>
              </w:rPr>
              <w:t>9.000</w:t>
            </w:r>
          </w:p>
        </w:tc>
      </w:tr>
      <w:tr w:rsidR="005616B2" w:rsidRPr="002516EA" w14:paraId="69661F12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3BE7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8AEAF4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Troškovi koji nijesu nastali u svrhu obavljanja poslovnih aktivnosti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46AE8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8.000</w:t>
            </w:r>
          </w:p>
        </w:tc>
      </w:tr>
      <w:tr w:rsidR="005616B2" w:rsidRPr="002516EA" w14:paraId="623539D7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2D8BF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01DDC0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Troškovi koji se ne mogu dokumentovati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4B15D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Cs/>
                <w:sz w:val="20"/>
                <w:szCs w:val="20"/>
                <w:lang w:val="sr-Latn-CS"/>
              </w:rPr>
              <w:t>1.500</w:t>
            </w:r>
          </w:p>
        </w:tc>
      </w:tr>
      <w:tr w:rsidR="005616B2" w:rsidRPr="002516EA" w14:paraId="7C5DDEF3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8CD17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E0B8FC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Kamata za neblagovremeno plaćene poreze i doprinose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555EA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Cs/>
                <w:sz w:val="20"/>
                <w:szCs w:val="20"/>
                <w:lang w:val="sr-Latn-CS"/>
              </w:rPr>
              <w:t>640</w:t>
            </w:r>
          </w:p>
        </w:tc>
      </w:tr>
      <w:tr w:rsidR="005616B2" w:rsidRPr="002516EA" w14:paraId="2E08FAD8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1487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034972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Kamata plaćena nerezidentima po stopi većoj od uobičajene komercijalne stope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5826B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16B2" w:rsidRPr="002516EA" w14:paraId="2E15B680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BFE3F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A57F30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Administrativni troškovi plaćeni od strane stalne poslovne jedinice nerezidentnoj centrali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D5F81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16B2" w:rsidRPr="002516EA" w14:paraId="133FA645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70FCA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F57035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Primanja zaposlenih ili drugih lica po osnovu raspodjele dobiti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E6117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16B2" w:rsidRPr="002516EA" w14:paraId="626CD9B0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A62A9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07ACB5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Novčane kazne i penali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98840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eastAsia="Calibri" w:hAnsi="Times New Roman" w:cs="Times New Roman"/>
                <w:sz w:val="20"/>
                <w:szCs w:val="20"/>
              </w:rPr>
              <w:t>1.300</w:t>
            </w:r>
          </w:p>
        </w:tc>
      </w:tr>
      <w:tr w:rsidR="005616B2" w:rsidRPr="002516EA" w14:paraId="51F0866D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817FF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ED4A0F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Ispravka vrijednosti pojedinačnih potraživanja od lica kojima se istovremeno duguje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EF2AB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Cs/>
                <w:sz w:val="20"/>
                <w:szCs w:val="20"/>
                <w:lang w:val="sr-Latn-CS"/>
              </w:rPr>
              <w:t>4.200</w:t>
            </w:r>
          </w:p>
        </w:tc>
      </w:tr>
      <w:tr w:rsidR="005616B2" w:rsidRPr="002516EA" w14:paraId="3090E246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1EA8D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6FECBB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Prilozi dati političkim organizacijama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7CAE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eastAsia="Calibri" w:hAnsi="Times New Roman" w:cs="Times New Roman"/>
                <w:sz w:val="20"/>
                <w:szCs w:val="20"/>
              </w:rPr>
              <w:t>1.600</w:t>
            </w:r>
          </w:p>
        </w:tc>
      </w:tr>
      <w:tr w:rsidR="005616B2" w:rsidRPr="002516EA" w14:paraId="1C041D24" w14:textId="77777777" w:rsidTr="00F93BF5">
        <w:trPr>
          <w:trHeight w:val="765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560B6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9BF252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Troškovi zarada, troškovi otpremnina prilikom odlaska u penziju, troškovi usljed tehnološkog viška i ostalih isplata naknada prilikom prestanka radnog odnosa, koji nijesu isplaćeni u poreskom periodu (član 11a Zakona)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0338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eastAsia="Calibri" w:hAnsi="Times New Roman" w:cs="Times New Roman"/>
                <w:sz w:val="20"/>
                <w:szCs w:val="20"/>
              </w:rPr>
              <w:t>12.000</w:t>
            </w:r>
          </w:p>
        </w:tc>
      </w:tr>
      <w:tr w:rsidR="005616B2" w:rsidRPr="002516EA" w14:paraId="43FF777E" w14:textId="77777777" w:rsidTr="00F93BF5">
        <w:trPr>
          <w:trHeight w:val="51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E9E7B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2D290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 Troškovi materijala i nabavna vrijednost prodate robe iznad iznosa obračunatog primjenom metode prosječne cijene ili FIFO metode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BE26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</w:tr>
      <w:tr w:rsidR="005616B2" w:rsidRPr="002516EA" w14:paraId="6D6DFDB3" w14:textId="77777777" w:rsidTr="00F93BF5">
        <w:trPr>
          <w:trHeight w:val="51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805C0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215C95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Iznos izdataka isplaćenih za zdravstvene, socijalne, obrazovne, naučne, vjerske, kulturne, sportske i humanitarne svrhe, smanjenje siromaštva, zaštitu životne sredine, zaštitu lica sa invaliditetom, društvenu brigu o djeci i mladima, pomoć starijim licima, zaštitu i promovisanje ljudskih i manjinskih prava, vladavinu prava, razvoj civilnog društva i volonterizma, evroatlanske i evropske integracije Crne Gore, umjetnost, tehničku kulturu, unapređenje poljoprivrede i ruralnog razvoja, održivi razvoj, zaštitu potrošača, rodnu ravnopravnost, borbu protiv korupcije i organizovanog kriminala i borbu protiv bolesti zavisnosti, iznad 3,5% ukupnog prihoda, uvećan za ukupan iznos ovih izdataka isplaćenim fizičkim licima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9A50F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eastAsia="Calibri" w:hAnsi="Times New Roman" w:cs="Times New Roman"/>
                <w:sz w:val="20"/>
                <w:szCs w:val="20"/>
              </w:rPr>
              <w:t>9.500</w:t>
            </w:r>
          </w:p>
        </w:tc>
      </w:tr>
      <w:tr w:rsidR="005616B2" w:rsidRPr="002516EA" w14:paraId="4201251F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A048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3C558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 Troškovi reprezentacije iznad 1% ukupnog prihoda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9CFB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eastAsia="Calibri" w:hAnsi="Times New Roman" w:cs="Times New Roman"/>
                <w:sz w:val="20"/>
                <w:szCs w:val="20"/>
              </w:rPr>
              <w:t>2.800</w:t>
            </w:r>
          </w:p>
        </w:tc>
      </w:tr>
      <w:tr w:rsidR="005616B2" w:rsidRPr="002516EA" w14:paraId="25B0DEEE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9EB3B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C20F86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Članarine komorama, savezima i udruženjima iznad 0,1%   ukupnog prihoda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6066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eastAsia="Calibri" w:hAnsi="Times New Roman" w:cs="Times New Roman"/>
                <w:sz w:val="20"/>
                <w:szCs w:val="20"/>
              </w:rPr>
              <w:t>1.200</w:t>
            </w:r>
          </w:p>
        </w:tc>
      </w:tr>
      <w:tr w:rsidR="005616B2" w:rsidRPr="002516EA" w14:paraId="778DFD89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1AF1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C75827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504480874"/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Otpisana sumnjiva potraživanja koja se ne priznaju u poreske svrhe</w:t>
            </w:r>
            <w:bookmarkEnd w:id="6"/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D0BF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eastAsia="Calibri" w:hAnsi="Times New Roman" w:cs="Times New Roman"/>
                <w:sz w:val="20"/>
                <w:szCs w:val="20"/>
              </w:rPr>
              <w:t>3.950</w:t>
            </w:r>
          </w:p>
        </w:tc>
      </w:tr>
      <w:tr w:rsidR="005616B2" w:rsidRPr="002516EA" w14:paraId="0B3CEF7D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45BEB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871678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Rezervisanja koja se ne priznaju u poreske svrhe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DA19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eastAsia="Calibri" w:hAnsi="Times New Roman" w:cs="Times New Roman"/>
                <w:sz w:val="20"/>
                <w:szCs w:val="20"/>
              </w:rPr>
              <w:t>1.100</w:t>
            </w:r>
          </w:p>
        </w:tc>
      </w:tr>
      <w:tr w:rsidR="005616B2" w:rsidRPr="002516EA" w14:paraId="5C01C9A4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C525F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0D6AF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Kamata i pripadajući troškovi plaćeni povezanim licima iznad tržišnih iznosa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8DF0E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16B2" w:rsidRPr="002516EA" w14:paraId="26AF3D1D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18333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32794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Rashodi po osnovu obezvređivanja imovine koji se ne priznaju u poreske svrhe (član 18a Zakona)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20965" w14:textId="77777777" w:rsidR="005616B2" w:rsidRPr="002516EA" w:rsidRDefault="005616B2" w:rsidP="00F93BF5">
            <w:pPr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16B2" w:rsidRPr="002516EA" w14:paraId="66B4E3F5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37B6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0E011B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IV.        Korekcija rashoda po osnovu transfernih cijena između povezanih lica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474C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446CC4E2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146E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0EA569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Obračunati troškovi primjenom transfernih cijena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CAB19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616B2" w:rsidRPr="002516EA" w14:paraId="4947F535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F409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A3C042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Obračunati troškovi primjenom tržišnih cijena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36649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616B2" w:rsidRPr="002516EA" w14:paraId="2D6CDAF2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6C14D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829903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Razlika obračunatih troškova (red.br.25 - 26&gt;0)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4F375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616B2" w:rsidRPr="002516EA" w14:paraId="2C663619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511A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C2E74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V.           Usklađivanje prihoda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F1A71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07C6473A" w14:textId="77777777" w:rsidTr="00F93BF5">
        <w:trPr>
          <w:trHeight w:val="51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616C6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14A4E2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Iznos poreza po odbitku na dividende i udjele u dobiti koji je platila nerezidentna filijala rezidentnog poreskog obveznika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7513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616B2" w:rsidRPr="002516EA" w14:paraId="1D5D0AF6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73025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EEDE80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Iznos kamata između povezanih lica koje su manje od tržišnih kamata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A8CEC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Cs/>
                <w:sz w:val="20"/>
                <w:szCs w:val="20"/>
              </w:rPr>
              <w:t>800</w:t>
            </w:r>
          </w:p>
        </w:tc>
      </w:tr>
      <w:tr w:rsidR="005616B2" w:rsidRPr="002516EA" w14:paraId="15D0AF47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2EF3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7E0DE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VI.        Korekcija prihoda po osnovu transfernih cijena između povezanih lica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6E28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1777F821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0F9DC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DE0FD7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Obračunati prihodi primjenom transfernih cijena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27750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616B2" w:rsidRPr="002516EA" w14:paraId="08D0563A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6C913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0CDBDC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Obračunati prihodi primjenom tržišnih cijena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B476F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616B2" w:rsidRPr="002516EA" w14:paraId="3D896728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8ADF0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8592E1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Razlika obračunatih prihoda (red.br.31 - 30)&gt;0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0682D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616B2" w:rsidRPr="002516EA" w14:paraId="299D6334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73715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8FA64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VII. Ostale korekcije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ABF66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6B2" w:rsidRPr="002516EA" w14:paraId="25083DD0" w14:textId="77777777" w:rsidTr="00F93BF5">
        <w:trPr>
          <w:trHeight w:val="51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38FBE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2516EA">
              <w:rPr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DE3B4C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Prihod od naplaćenih sumnjivih potraživanja ostvaren u poreskom periodu, a koja u ranijem poreskom periodu (godina______) nijesu priznata kao rashod u poreske svrhe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5B331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B2" w:rsidRPr="002516EA" w14:paraId="3AAE950D" w14:textId="77777777" w:rsidTr="00F93BF5">
        <w:trPr>
          <w:trHeight w:val="765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81454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2516EA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70A419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Rashodi koji po osnovu obezvređivanja imovine u ranijem poreskom periodu nijesu priznati u poreske svrhe (godina_____) za imovinu koja je otuđena u poreskom periodu, odnosno oštećena usljed više sile (član 18a Zakona)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414CB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B2" w:rsidRPr="002516EA" w14:paraId="460EB39D" w14:textId="77777777" w:rsidTr="00F93BF5">
        <w:trPr>
          <w:trHeight w:val="765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8DD60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2516EA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719AEB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Troškovi zarada, troškovi otpremnina prilikom odlaska u penziju, troškovi usljed tehnološkog viška i ostalih isplata naknada prilikom prestanka radnog odnosa, koji nijesu bili priznati u poreske svrhe u prethodnim poreskim periodima (godina_____)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10A8E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B2" w:rsidRPr="002516EA" w14:paraId="289132D4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798F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FD2F87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VII.      Oporeziva dobit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519F2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018B3CB6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7C7A7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934D4C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Oporeziva dobit (1-3+4+5-6+7 do 24+27+28+29+32-33-34-35) &gt;0 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95192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280.940</w:t>
            </w:r>
          </w:p>
        </w:tc>
      </w:tr>
      <w:tr w:rsidR="005616B2" w:rsidRPr="002516EA" w14:paraId="1C496163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4D088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E0D703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Gubitak (2+3-4-5+6-7do 24-27-28-29-32+33+34+35)&gt;0                                                                           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558B9" w14:textId="77777777" w:rsidR="005616B2" w:rsidRPr="002516EA" w:rsidRDefault="005616B2" w:rsidP="00F93BF5">
            <w:pPr>
              <w:ind w:left="28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2FEDE2C5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9E4F0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40B117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Iznos gubitka u poreskoj prijavi iz prethodnih godina, do visine oporezive dobiti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69A64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Cs/>
                <w:sz w:val="20"/>
                <w:szCs w:val="20"/>
              </w:rPr>
              <w:t>14.500</w:t>
            </w:r>
          </w:p>
        </w:tc>
      </w:tr>
      <w:tr w:rsidR="005616B2" w:rsidRPr="002516EA" w14:paraId="40E8AECC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5D62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084CD3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Ostatak oporezive dobiti (red. br.36-38) &gt;0                             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F46D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266.440</w:t>
            </w:r>
          </w:p>
        </w:tc>
      </w:tr>
      <w:tr w:rsidR="005616B2" w:rsidRPr="002516EA" w14:paraId="483F99C5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6A09A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CBFB46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B.  Kapitalni dobici i gubici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3A9A3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41FC2218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0650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2E0C8C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Ukupni kapitalni dobici tekuće godine (redni broj 3)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41666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6194CE0F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4C0CC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550FED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Ukupni kapitalni gubici tekuće godine (redni broj 4)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50CB52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616B2" w:rsidRPr="002516EA" w14:paraId="0A5C614D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FFA9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A9CF55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Kapitalni dobici (red. br.40-41) &gt;0                             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3E106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616B2" w:rsidRPr="002516EA" w14:paraId="52CC1C40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6A57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B55B41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Kapitalni gubici (red. br.41-40) &gt;0                             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AA9AC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572D5B3E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AB3F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0A9495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Prenijeti kapitalni gubici iz ranijih godina do visne iznosa pod rednim brojem 42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F30C59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73242DAA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23A1C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4BFCD2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Ostatak kapitalnog dobitka (red. br. 42-44) ≥0                             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2EC40E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0D2D2866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D821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88501D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C.  Poreska osnovica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76587B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24AD0148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38FFF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67F34B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Poreska osnovica (red. br.39+100% od red.br 45) &gt;0                             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ED4CED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266.440</w:t>
            </w:r>
          </w:p>
        </w:tc>
      </w:tr>
      <w:tr w:rsidR="005616B2" w:rsidRPr="002516EA" w14:paraId="69AE5DCB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F130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2F8399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Umanjenje poreske osnovice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85129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39B66C8D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13506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6BFFD3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Prihodi po osnovu dividendi i udjela u dobiti rezidentnih pravnih lica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41F08E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616B2" w:rsidRPr="002516EA" w14:paraId="14802F44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F2575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FCB0E1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Umanjena poreska osnovica (red. br.46-47)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1A6421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266.440</w:t>
            </w:r>
          </w:p>
        </w:tc>
      </w:tr>
      <w:tr w:rsidR="005616B2" w:rsidRPr="002516EA" w14:paraId="03A9E4CB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FF0D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C243CE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Iznos poreza (red. br.48 x 9%)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B00483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23.980</w:t>
            </w:r>
          </w:p>
        </w:tc>
      </w:tr>
      <w:tr w:rsidR="005616B2" w:rsidRPr="002516EA" w14:paraId="44EE931B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F300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903C4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Umanjenje poreza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E25BF4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29A5B150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E4921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98340E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Iznos poreza na dobit ostvaren u nedovoljno razvijenim opštinama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1D859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616B2" w:rsidRPr="002516EA" w14:paraId="2B62F1A4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21E1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708A15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Utvrđena poreska obaveza (red. br.49 –50)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E1D32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23.980</w:t>
            </w:r>
          </w:p>
        </w:tc>
      </w:tr>
      <w:tr w:rsidR="005616B2" w:rsidRPr="002516EA" w14:paraId="4CB02B6E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D854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63C762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Iznos akontativno plaćenog poreza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4F5A2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616B2" w:rsidRPr="002516EA" w14:paraId="1DFB652C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F042A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CF73A2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Iznos poreza plaćen u drugoj državi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3E66B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B2" w:rsidRPr="002516EA" w14:paraId="49F2FE75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51BB4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E4B69C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Ukupno plaćeni porez (red. br.52+53)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3E5FEE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5616B2" w:rsidRPr="002516EA" w14:paraId="01A9FA06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8B5E9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07523B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Iznos poreza koji se duguje (red. br.51- 54) &gt;0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EA902E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23.980</w:t>
            </w:r>
          </w:p>
        </w:tc>
      </w:tr>
      <w:tr w:rsidR="005616B2" w:rsidRPr="002516EA" w14:paraId="21B633EC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96C54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EDBC8A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Preplaćeni porez (red. br. 54-51) &gt;0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66E042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49F9EB2E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2A672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848B8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Iznos poreza za koji se traži povraćaj preplaćenog poreza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3A847F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16B2" w:rsidRPr="002516EA" w14:paraId="0A71AB3B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24E5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542F38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Iznos poreza koji se želi koristiti za akontativno plaćanje poreza u narednoj godini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A462DE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B2" w:rsidRPr="002516EA" w14:paraId="59514F6F" w14:textId="77777777" w:rsidTr="00F93BF5">
        <w:trPr>
          <w:trHeight w:val="300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9BF9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3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6795F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Iznos mjesečne akontacije (1/12 rednog broja sa 51)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CB0A28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F614A4A" w14:textId="77777777" w:rsidR="005616B2" w:rsidRPr="002516EA" w:rsidRDefault="005616B2" w:rsidP="005616B2">
      <w:pPr>
        <w:ind w:left="284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</w:p>
    <w:tbl>
      <w:tblPr>
        <w:tblpPr w:leftFromText="180" w:rightFromText="180" w:vertAnchor="text" w:horzAnchor="page" w:tblpXSpec="center" w:tblpY="2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5616B2" w:rsidRPr="002516EA" w14:paraId="22592170" w14:textId="77777777" w:rsidTr="00F93B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C11C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</w:pPr>
            <w:r w:rsidRPr="002516EA">
              <w:rPr>
                <w:rFonts w:ascii="Times New Roman" w:hAnsi="Times New Roman" w:cs="Times New Roman"/>
                <w:b/>
                <w:sz w:val="18"/>
                <w:szCs w:val="18"/>
                <w:lang w:val="sr-Latn-CS"/>
              </w:rPr>
              <w:t>I</w:t>
            </w:r>
            <w:proofErr w:type="spellStart"/>
            <w:r w:rsidRPr="002516EA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zjavljujem</w:t>
            </w:r>
            <w:proofErr w:type="spellEnd"/>
            <w:r w:rsidRPr="002516EA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, pod krivičnom  i materijalnom odgovornošću, da su navedeni  podaci u prijavi i prilozima uz prijavu </w:t>
            </w:r>
            <w:proofErr w:type="spellStart"/>
            <w:r w:rsidRPr="002516EA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tačni</w:t>
            </w:r>
            <w:proofErr w:type="spellEnd"/>
            <w:r w:rsidRPr="002516EA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</w:t>
            </w:r>
          </w:p>
          <w:p w14:paraId="2ADC5346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</w:pPr>
          </w:p>
          <w:p w14:paraId="617360E5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lastRenderedPageBreak/>
              <w:t xml:space="preserve">Potpis </w:t>
            </w:r>
            <w:proofErr w:type="spellStart"/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ovlašćenog</w:t>
            </w:r>
            <w:proofErr w:type="spellEnd"/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lica.......................................................................     PIB</w:t>
            </w:r>
            <w:r w:rsidRPr="002516EA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:/-/-</w:t>
            </w:r>
            <w:r w:rsidRPr="002516EA">
              <w:rPr>
                <w:rFonts w:ascii="Times New Roman" w:hAnsi="Times New Roman" w:cs="Times New Roman"/>
                <w:bCs/>
                <w:sz w:val="20"/>
                <w:szCs w:val="20"/>
                <w:lang w:val="hr-HR"/>
              </w:rPr>
              <w:t xml:space="preserve">/-/-/-/-/-/-/-/-/-/-/-/ </w:t>
            </w:r>
            <w:r w:rsidRPr="002516EA">
              <w:rPr>
                <w:rFonts w:ascii="Times New Roman" w:hAnsi="Times New Roman" w:cs="Times New Roman"/>
                <w:bCs/>
                <w:sz w:val="18"/>
                <w:szCs w:val="18"/>
                <w:lang w:val="hr-HR"/>
              </w:rPr>
              <w:t xml:space="preserve">                   </w:t>
            </w:r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2516EA">
              <w:rPr>
                <w:rFonts w:ascii="Times New Roman" w:hAnsi="Times New Roman" w:cs="Times New Roman"/>
                <w:sz w:val="18"/>
                <w:szCs w:val="18"/>
              </w:rPr>
              <w:t>Datum</w:t>
            </w:r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:..........................................</w:t>
            </w:r>
          </w:p>
        </w:tc>
      </w:tr>
    </w:tbl>
    <w:p w14:paraId="50647CE9" w14:textId="77777777" w:rsidR="005616B2" w:rsidRPr="002516EA" w:rsidRDefault="005616B2" w:rsidP="005616B2">
      <w:pPr>
        <w:ind w:left="284"/>
        <w:rPr>
          <w:rFonts w:ascii="Times New Roman" w:hAnsi="Times New Roman" w:cs="Times New Roman"/>
          <w:lang w:val="sr-Latn-CS"/>
        </w:rPr>
      </w:pPr>
    </w:p>
    <w:p w14:paraId="3A18CB77" w14:textId="77777777" w:rsidR="005616B2" w:rsidRPr="002516EA" w:rsidRDefault="005616B2" w:rsidP="005616B2">
      <w:pPr>
        <w:ind w:left="284"/>
        <w:jc w:val="center"/>
        <w:rPr>
          <w:rFonts w:ascii="Times New Roman" w:hAnsi="Times New Roman" w:cs="Times New Roman"/>
          <w:lang w:val="sr-Latn-CS"/>
        </w:rPr>
      </w:pPr>
      <w:r w:rsidRPr="002516EA">
        <w:rPr>
          <w:rFonts w:ascii="Times New Roman" w:hAnsi="Times New Roman" w:cs="Times New Roman"/>
          <w:b/>
          <w:bCs/>
          <w:sz w:val="20"/>
          <w:szCs w:val="20"/>
        </w:rPr>
        <w:t>MP</w:t>
      </w:r>
    </w:p>
    <w:tbl>
      <w:tblPr>
        <w:tblpPr w:leftFromText="180" w:rightFromText="180" w:vertAnchor="text" w:horzAnchor="page" w:tblpXSpec="center" w:tblpY="204"/>
        <w:tblW w:w="5043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87"/>
      </w:tblGrid>
      <w:tr w:rsidR="005616B2" w:rsidRPr="002516EA" w14:paraId="3BE00A36" w14:textId="77777777" w:rsidTr="00F93BF5">
        <w:tc>
          <w:tcPr>
            <w:tcW w:w="5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64425F62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hr-HR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POPUNJAVA</w:t>
            </w:r>
            <w:r w:rsidRPr="002516E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hr-HR"/>
              </w:rPr>
              <w:t xml:space="preserve"> </w:t>
            </w:r>
            <w:r w:rsidRPr="002516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PORESKA</w:t>
            </w:r>
            <w:r w:rsidRPr="002516E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hr-HR"/>
              </w:rPr>
              <w:t xml:space="preserve"> </w:t>
            </w:r>
            <w:r w:rsidRPr="002516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UPRAVA</w:t>
            </w:r>
          </w:p>
          <w:p w14:paraId="6152138F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2516EA">
              <w:rPr>
                <w:rFonts w:ascii="Times New Roman" w:hAnsi="Times New Roman" w:cs="Times New Roman"/>
                <w:sz w:val="18"/>
                <w:szCs w:val="18"/>
              </w:rPr>
              <w:t>Broj</w:t>
            </w:r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2516EA">
              <w:rPr>
                <w:rFonts w:ascii="Times New Roman" w:hAnsi="Times New Roman" w:cs="Times New Roman"/>
                <w:sz w:val="18"/>
                <w:szCs w:val="18"/>
              </w:rPr>
              <w:t>dokumenta</w:t>
            </w:r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: ......../.............................               </w:t>
            </w:r>
            <w:r w:rsidRPr="002516EA">
              <w:rPr>
                <w:rFonts w:ascii="Times New Roman" w:hAnsi="Times New Roman" w:cs="Times New Roman"/>
                <w:sz w:val="18"/>
                <w:szCs w:val="18"/>
              </w:rPr>
              <w:t>Datum</w:t>
            </w:r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2516EA">
              <w:rPr>
                <w:rFonts w:ascii="Times New Roman" w:hAnsi="Times New Roman" w:cs="Times New Roman"/>
                <w:sz w:val="18"/>
                <w:szCs w:val="18"/>
              </w:rPr>
              <w:t>prijema</w:t>
            </w:r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:..................................                Datum obrade:............................</w:t>
            </w:r>
          </w:p>
          <w:p w14:paraId="24C53070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hr-HR"/>
              </w:rPr>
              <w:br/>
            </w:r>
            <w:r w:rsidRPr="002516EA">
              <w:rPr>
                <w:rFonts w:ascii="Times New Roman" w:hAnsi="Times New Roman" w:cs="Times New Roman"/>
                <w:sz w:val="18"/>
                <w:szCs w:val="18"/>
              </w:rPr>
              <w:t>Prezime</w:t>
            </w:r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2516E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2516EA">
              <w:rPr>
                <w:rFonts w:ascii="Times New Roman" w:hAnsi="Times New Roman" w:cs="Times New Roman"/>
                <w:sz w:val="18"/>
                <w:szCs w:val="18"/>
              </w:rPr>
              <w:t>ime</w:t>
            </w:r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2516EA">
              <w:rPr>
                <w:rFonts w:ascii="Times New Roman" w:hAnsi="Times New Roman" w:cs="Times New Roman"/>
                <w:sz w:val="18"/>
                <w:szCs w:val="18"/>
              </w:rPr>
              <w:t>ovla</w:t>
            </w:r>
            <w:proofErr w:type="spellStart"/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šć</w:t>
            </w:r>
            <w:proofErr w:type="spellEnd"/>
            <w:r w:rsidRPr="002516EA">
              <w:rPr>
                <w:rFonts w:ascii="Times New Roman" w:hAnsi="Times New Roman" w:cs="Times New Roman"/>
                <w:sz w:val="18"/>
                <w:szCs w:val="18"/>
              </w:rPr>
              <w:t>enog</w:t>
            </w:r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2516EA">
              <w:rPr>
                <w:rFonts w:ascii="Times New Roman" w:hAnsi="Times New Roman" w:cs="Times New Roman"/>
                <w:sz w:val="18"/>
                <w:szCs w:val="18"/>
              </w:rPr>
              <w:t>slu</w:t>
            </w:r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ž</w:t>
            </w:r>
            <w:r w:rsidRPr="002516EA">
              <w:rPr>
                <w:rFonts w:ascii="Times New Roman" w:hAnsi="Times New Roman" w:cs="Times New Roman"/>
                <w:sz w:val="18"/>
                <w:szCs w:val="18"/>
              </w:rPr>
              <w:t>benika</w:t>
            </w:r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: ............................................                                                   </w:t>
            </w:r>
            <w:r w:rsidRPr="002516EA">
              <w:rPr>
                <w:rFonts w:ascii="Times New Roman" w:hAnsi="Times New Roman" w:cs="Times New Roman"/>
                <w:sz w:val="18"/>
                <w:szCs w:val="18"/>
              </w:rPr>
              <w:t>Potpis</w:t>
            </w:r>
            <w:r w:rsidRPr="002516EA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: ..............................................</w:t>
            </w:r>
          </w:p>
        </w:tc>
      </w:tr>
    </w:tbl>
    <w:p w14:paraId="1CF48513" w14:textId="77777777" w:rsidR="005616B2" w:rsidRPr="002516EA" w:rsidRDefault="005616B2" w:rsidP="005616B2">
      <w:pPr>
        <w:rPr>
          <w:rFonts w:ascii="Times New Roman" w:hAnsi="Times New Roman" w:cs="Times New Roman"/>
          <w:bCs/>
          <w:sz w:val="20"/>
          <w:szCs w:val="20"/>
          <w:lang w:val="hr-HR"/>
        </w:rPr>
      </w:pPr>
      <w:r w:rsidRPr="002516EA">
        <w:rPr>
          <w:rFonts w:ascii="Times New Roman" w:hAnsi="Times New Roman" w:cs="Times New Roman"/>
          <w:bCs/>
          <w:sz w:val="20"/>
          <w:szCs w:val="20"/>
          <w:lang w:val="hr-HR"/>
        </w:rPr>
        <w:t xml:space="preserve">                                                       </w:t>
      </w:r>
      <w:r w:rsidRPr="002516EA">
        <w:rPr>
          <w:rFonts w:ascii="Times New Roman" w:hAnsi="Times New Roman" w:cs="Times New Roman"/>
          <w:bCs/>
          <w:sz w:val="20"/>
          <w:szCs w:val="20"/>
          <w:lang w:val="hr-HR"/>
        </w:rPr>
        <w:tab/>
      </w:r>
      <w:r w:rsidRPr="002516EA">
        <w:rPr>
          <w:rFonts w:ascii="Times New Roman" w:hAnsi="Times New Roman" w:cs="Times New Roman"/>
          <w:bCs/>
          <w:sz w:val="20"/>
          <w:szCs w:val="20"/>
          <w:lang w:val="hr-HR"/>
        </w:rPr>
        <w:tab/>
      </w:r>
      <w:r w:rsidRPr="002516EA">
        <w:rPr>
          <w:rFonts w:ascii="Times New Roman" w:hAnsi="Times New Roman" w:cs="Times New Roman"/>
          <w:bCs/>
          <w:sz w:val="20"/>
          <w:szCs w:val="20"/>
          <w:lang w:val="hr-HR"/>
        </w:rPr>
        <w:tab/>
      </w:r>
      <w:r w:rsidRPr="002516EA">
        <w:rPr>
          <w:rFonts w:ascii="Times New Roman" w:hAnsi="Times New Roman" w:cs="Times New Roman"/>
          <w:bCs/>
          <w:sz w:val="20"/>
          <w:szCs w:val="20"/>
          <w:lang w:val="hr-HR"/>
        </w:rPr>
        <w:tab/>
        <w:t xml:space="preserve">                   </w:t>
      </w:r>
    </w:p>
    <w:p w14:paraId="6BA1DA01" w14:textId="77777777" w:rsidR="005616B2" w:rsidRPr="002516EA" w:rsidRDefault="005616B2" w:rsidP="005616B2">
      <w:pPr>
        <w:ind w:left="284"/>
        <w:jc w:val="both"/>
        <w:rPr>
          <w:rFonts w:ascii="Times New Roman" w:hAnsi="Times New Roman" w:cs="Times New Roman"/>
          <w:b/>
          <w:bCs/>
          <w:sz w:val="20"/>
          <w:lang w:val="sr-Latn-CS"/>
        </w:rPr>
      </w:pPr>
    </w:p>
    <w:p w14:paraId="3B3549BB" w14:textId="77777777" w:rsidR="005616B2" w:rsidRDefault="005616B2" w:rsidP="005616B2">
      <w:pPr>
        <w:ind w:left="284"/>
        <w:jc w:val="center"/>
        <w:rPr>
          <w:rFonts w:ascii="Times New Roman" w:hAnsi="Times New Roman" w:cs="Times New Roman"/>
          <w:b/>
        </w:rPr>
      </w:pPr>
    </w:p>
    <w:p w14:paraId="065A5E08" w14:textId="77777777" w:rsidR="005616B2" w:rsidRDefault="005616B2" w:rsidP="005616B2">
      <w:pPr>
        <w:ind w:left="284"/>
        <w:jc w:val="center"/>
        <w:rPr>
          <w:rFonts w:ascii="Times New Roman" w:hAnsi="Times New Roman" w:cs="Times New Roman"/>
          <w:b/>
        </w:rPr>
      </w:pPr>
    </w:p>
    <w:p w14:paraId="53D61D3D" w14:textId="77777777" w:rsidR="005616B2" w:rsidRDefault="005616B2" w:rsidP="005616B2">
      <w:pPr>
        <w:ind w:left="284"/>
        <w:jc w:val="center"/>
        <w:rPr>
          <w:rFonts w:ascii="Times New Roman" w:hAnsi="Times New Roman" w:cs="Times New Roman"/>
          <w:b/>
        </w:rPr>
      </w:pPr>
    </w:p>
    <w:p w14:paraId="582CA02D" w14:textId="77777777" w:rsidR="005616B2" w:rsidRDefault="005616B2" w:rsidP="005616B2">
      <w:pPr>
        <w:ind w:left="284"/>
        <w:jc w:val="center"/>
        <w:rPr>
          <w:rFonts w:ascii="Times New Roman" w:hAnsi="Times New Roman" w:cs="Times New Roman"/>
          <w:b/>
        </w:rPr>
      </w:pPr>
    </w:p>
    <w:p w14:paraId="4309B138" w14:textId="77777777" w:rsidR="005616B2" w:rsidRPr="002516EA" w:rsidRDefault="005616B2" w:rsidP="005616B2">
      <w:pPr>
        <w:ind w:left="284"/>
        <w:jc w:val="center"/>
        <w:rPr>
          <w:rFonts w:ascii="Times New Roman" w:hAnsi="Times New Roman" w:cs="Times New Roman"/>
          <w:b/>
        </w:rPr>
      </w:pPr>
      <w:r w:rsidRPr="002516EA">
        <w:rPr>
          <w:rFonts w:ascii="Times New Roman" w:hAnsi="Times New Roman" w:cs="Times New Roman"/>
          <w:b/>
        </w:rPr>
        <w:t xml:space="preserve">DODATAK PG 1: PRENOS POSLOVNIH GUBITAKA </w:t>
      </w:r>
    </w:p>
    <w:p w14:paraId="65E08722" w14:textId="77777777" w:rsidR="005616B2" w:rsidRPr="002516EA" w:rsidRDefault="005616B2" w:rsidP="005616B2">
      <w:pPr>
        <w:ind w:left="284"/>
        <w:rPr>
          <w:rFonts w:ascii="Times New Roman" w:hAnsi="Times New Roman" w:cs="Times New Roman"/>
        </w:rPr>
      </w:pPr>
    </w:p>
    <w:p w14:paraId="71AD22BA" w14:textId="77777777" w:rsidR="005616B2" w:rsidRPr="002516EA" w:rsidRDefault="005616B2" w:rsidP="005616B2">
      <w:pPr>
        <w:ind w:left="284"/>
        <w:rPr>
          <w:rFonts w:ascii="Times New Roman" w:hAnsi="Times New Roman" w:cs="Times New Roman"/>
        </w:rPr>
      </w:pPr>
      <w:r w:rsidRPr="002516EA">
        <w:rPr>
          <w:rFonts w:ascii="Times New Roman" w:hAnsi="Times New Roman" w:cs="Times New Roman"/>
        </w:rPr>
        <w:t> </w:t>
      </w:r>
    </w:p>
    <w:tbl>
      <w:tblPr>
        <w:tblW w:w="0" w:type="auto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306"/>
        <w:gridCol w:w="6215"/>
        <w:gridCol w:w="1489"/>
      </w:tblGrid>
      <w:tr w:rsidR="005616B2" w:rsidRPr="002516EA" w14:paraId="602D97B2" w14:textId="77777777" w:rsidTr="00F93BF5">
        <w:trPr>
          <w:jc w:val="center"/>
        </w:trPr>
        <w:tc>
          <w:tcPr>
            <w:tcW w:w="72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A1A31AF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Redni</w:t>
            </w:r>
          </w:p>
          <w:p w14:paraId="79F0C0A4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broj</w:t>
            </w:r>
          </w:p>
        </w:tc>
        <w:tc>
          <w:tcPr>
            <w:tcW w:w="62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241B4B04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P I S</w:t>
            </w:r>
          </w:p>
        </w:tc>
        <w:tc>
          <w:tcPr>
            <w:tcW w:w="148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4619A076" w14:textId="77777777" w:rsidR="005616B2" w:rsidRPr="002516EA" w:rsidRDefault="005616B2" w:rsidP="00F93BF5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IZNOS U €</w:t>
            </w:r>
          </w:p>
        </w:tc>
      </w:tr>
      <w:tr w:rsidR="005616B2" w:rsidRPr="002516EA" w14:paraId="0CFCE4B5" w14:textId="77777777" w:rsidTr="00F93BF5">
        <w:trPr>
          <w:jc w:val="center"/>
        </w:trPr>
        <w:tc>
          <w:tcPr>
            <w:tcW w:w="72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02176C8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2ED6BECF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Iznos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dobiti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iskazane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pod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rednim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brojem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    36  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Poreske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prijave</w:t>
            </w:r>
            <w:proofErr w:type="spellEnd"/>
          </w:p>
        </w:tc>
        <w:tc>
          <w:tcPr>
            <w:tcW w:w="148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14:paraId="7F62D11B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280.940</w:t>
            </w:r>
          </w:p>
        </w:tc>
      </w:tr>
      <w:tr w:rsidR="005616B2" w:rsidRPr="002516EA" w14:paraId="64341E2D" w14:textId="77777777" w:rsidTr="00F93BF5">
        <w:trPr>
          <w:jc w:val="center"/>
        </w:trPr>
        <w:tc>
          <w:tcPr>
            <w:tcW w:w="72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CDEBCCF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2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14:paraId="67FE2EDC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Iznos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g</w:t>
            </w: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ubitka iz prethodnih pet godina:</w:t>
            </w:r>
          </w:p>
          <w:p w14:paraId="1D5889B6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A7D226" w14:textId="77777777" w:rsidR="005616B2" w:rsidRPr="002516EA" w:rsidRDefault="005616B2" w:rsidP="00F93BF5">
            <w:pPr>
              <w:ind w:left="284"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softHyphen/>
            </w: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softHyphen/>
            </w: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softHyphen/>
            </w: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softHyphen/>
            </w: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softHyphen/>
            </w: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softHyphen/>
            </w: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softHyphen/>
            </w: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softHyphen/>
            </w: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softHyphen/>
            </w: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softHyphen/>
            </w: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softHyphen/>
            </w: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softHyphen/>
            </w: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softHyphen/>
            </w: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softHyphen/>
            </w: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__________ god. _________ €</w:t>
            </w:r>
            <w:r w:rsidRPr="002516EA">
              <w:rPr>
                <w:rFonts w:ascii="Times New Roman" w:hAnsi="Times New Roman" w:cs="Times New Roman"/>
                <w:sz w:val="20"/>
                <w:szCs w:val="20"/>
              </w:rPr>
              <w:br/>
              <w:t>__________ god. _________ €</w:t>
            </w:r>
            <w:r w:rsidRPr="002516EA">
              <w:rPr>
                <w:rFonts w:ascii="Times New Roman" w:hAnsi="Times New Roman" w:cs="Times New Roman"/>
                <w:sz w:val="20"/>
                <w:szCs w:val="20"/>
              </w:rPr>
              <w:br/>
              <w:t>__________ god. ______</w:t>
            </w:r>
            <w:r w:rsidRPr="002516EA">
              <w:rPr>
                <w:rFonts w:ascii="Times New Roman" w:hAnsi="Times New Roman" w:cs="Times New Roman"/>
                <w:sz w:val="20"/>
                <w:szCs w:val="20"/>
              </w:rPr>
              <w:softHyphen/>
              <w:t>___ €</w:t>
            </w:r>
            <w:r w:rsidRPr="002516EA">
              <w:rPr>
                <w:rFonts w:ascii="Times New Roman" w:hAnsi="Times New Roman" w:cs="Times New Roman"/>
                <w:sz w:val="20"/>
                <w:szCs w:val="20"/>
              </w:rPr>
              <w:br/>
              <w:t>__________ god.  ________ €</w:t>
            </w:r>
          </w:p>
          <w:p w14:paraId="0935DD24" w14:textId="21FD1BC0" w:rsidR="005616B2" w:rsidRPr="002516EA" w:rsidRDefault="005616B2" w:rsidP="00F93BF5">
            <w:pPr>
              <w:ind w:left="284" w:firstLine="24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20</w:t>
            </w:r>
            <w:r w:rsidR="00F900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22</w:t>
            </w: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</w:t>
            </w: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 xml:space="preserve">  god.  </w:t>
            </w: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</w:t>
            </w:r>
            <w:r w:rsidRPr="002516E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14.500</w:t>
            </w:r>
            <w:r w:rsidRPr="002516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€</w:t>
            </w:r>
          </w:p>
        </w:tc>
        <w:tc>
          <w:tcPr>
            <w:tcW w:w="148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72715FAE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  <w:p w14:paraId="0270797F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2516EA">
              <w:rPr>
                <w:rFonts w:ascii="Times New Roman" w:hAnsi="Times New Roman" w:cs="Times New Roman"/>
              </w:rPr>
              <w:br/>
            </w:r>
            <w:r w:rsidRPr="002516EA">
              <w:rPr>
                <w:rFonts w:ascii="Times New Roman" w:hAnsi="Times New Roman" w:cs="Times New Roman"/>
              </w:rPr>
              <w:br/>
            </w:r>
          </w:p>
          <w:p w14:paraId="2FF1A42D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5616B2" w:rsidRPr="002516EA" w14:paraId="27BA8E22" w14:textId="77777777" w:rsidTr="00F93BF5">
        <w:trPr>
          <w:trHeight w:val="37"/>
          <w:jc w:val="center"/>
        </w:trPr>
        <w:tc>
          <w:tcPr>
            <w:tcW w:w="72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E768E4C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23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653DCD4D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Iznos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gubitka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za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pokriće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upisuje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se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manji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od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iznosa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pod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rednim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brojem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1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ili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2) </w:t>
            </w:r>
          </w:p>
        </w:tc>
        <w:tc>
          <w:tcPr>
            <w:tcW w:w="148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14:paraId="0EF9FF0F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2516EA">
              <w:rPr>
                <w:rFonts w:ascii="Times New Roman" w:hAnsi="Times New Roman" w:cs="Times New Roman"/>
                <w:bCs/>
                <w:sz w:val="20"/>
                <w:szCs w:val="20"/>
              </w:rPr>
              <w:t>14.500</w:t>
            </w:r>
          </w:p>
        </w:tc>
      </w:tr>
    </w:tbl>
    <w:p w14:paraId="3AEB8438" w14:textId="77777777" w:rsidR="005616B2" w:rsidRPr="002516EA" w:rsidRDefault="005616B2" w:rsidP="005616B2">
      <w:pPr>
        <w:jc w:val="both"/>
        <w:rPr>
          <w:rFonts w:ascii="Times New Roman" w:hAnsi="Times New Roman" w:cs="Times New Roman"/>
          <w:b/>
          <w:bCs/>
          <w:sz w:val="20"/>
          <w:lang w:val="sr-Latn-CS"/>
        </w:rPr>
      </w:pPr>
    </w:p>
    <w:p w14:paraId="783C3853" w14:textId="77777777" w:rsidR="005616B2" w:rsidRPr="002516EA" w:rsidRDefault="005616B2" w:rsidP="005616B2">
      <w:pPr>
        <w:ind w:left="284"/>
        <w:jc w:val="both"/>
        <w:rPr>
          <w:rFonts w:ascii="Times New Roman" w:hAnsi="Times New Roman" w:cs="Times New Roman"/>
          <w:b/>
          <w:bCs/>
          <w:sz w:val="20"/>
          <w:lang w:val="sr-Latn-CS"/>
        </w:rPr>
      </w:pPr>
    </w:p>
    <w:p w14:paraId="3949BC24" w14:textId="77777777" w:rsidR="005616B2" w:rsidRPr="002516EA" w:rsidRDefault="005616B2" w:rsidP="005616B2">
      <w:pPr>
        <w:ind w:left="284"/>
        <w:jc w:val="center"/>
        <w:rPr>
          <w:rFonts w:ascii="Times New Roman" w:hAnsi="Times New Roman" w:cs="Times New Roman"/>
          <w:b/>
        </w:rPr>
      </w:pPr>
      <w:r w:rsidRPr="002516EA">
        <w:rPr>
          <w:rFonts w:ascii="Times New Roman" w:hAnsi="Times New Roman" w:cs="Times New Roman"/>
          <w:b/>
        </w:rPr>
        <w:t xml:space="preserve">DODATAK PG 2: PRENOS KAPITALNIH GUBITAKA </w:t>
      </w:r>
    </w:p>
    <w:p w14:paraId="5CC391CF" w14:textId="77777777" w:rsidR="005616B2" w:rsidRPr="002516EA" w:rsidRDefault="005616B2" w:rsidP="005616B2">
      <w:pPr>
        <w:ind w:left="284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361"/>
        <w:gridCol w:w="6165"/>
        <w:gridCol w:w="1484"/>
      </w:tblGrid>
      <w:tr w:rsidR="005616B2" w:rsidRPr="002516EA" w14:paraId="73E22FF4" w14:textId="77777777" w:rsidTr="00F93BF5">
        <w:trPr>
          <w:jc w:val="center"/>
        </w:trPr>
        <w:tc>
          <w:tcPr>
            <w:tcW w:w="130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5BD9F25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6EA">
              <w:rPr>
                <w:rFonts w:ascii="Times New Roman" w:hAnsi="Times New Roman" w:cs="Times New Roman"/>
              </w:rPr>
              <w:t> </w:t>
            </w: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Redni</w:t>
            </w:r>
          </w:p>
          <w:p w14:paraId="668F2C53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broj</w:t>
            </w:r>
          </w:p>
        </w:tc>
        <w:tc>
          <w:tcPr>
            <w:tcW w:w="62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1DA45CD9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P I S</w:t>
            </w:r>
          </w:p>
        </w:tc>
        <w:tc>
          <w:tcPr>
            <w:tcW w:w="148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458AAB80" w14:textId="77777777" w:rsidR="005616B2" w:rsidRPr="002516EA" w:rsidRDefault="005616B2" w:rsidP="00F93BF5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51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IZNOS U €</w:t>
            </w:r>
          </w:p>
        </w:tc>
      </w:tr>
      <w:tr w:rsidR="005616B2" w:rsidRPr="002516EA" w14:paraId="60B1970C" w14:textId="77777777" w:rsidTr="00F93BF5">
        <w:trPr>
          <w:jc w:val="center"/>
        </w:trPr>
        <w:tc>
          <w:tcPr>
            <w:tcW w:w="130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7569768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2516E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5FFB3CAF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Iznos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proofErr w:type="gram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kap.dobiti</w:t>
            </w:r>
            <w:proofErr w:type="spellEnd"/>
            <w:proofErr w:type="gram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iskazane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pod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rednim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brojem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  42 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Poreske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prijave</w:t>
            </w:r>
            <w:proofErr w:type="spellEnd"/>
          </w:p>
        </w:tc>
        <w:tc>
          <w:tcPr>
            <w:tcW w:w="148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4453DF7D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lang w:val="en-GB"/>
              </w:rPr>
            </w:pPr>
            <w:r w:rsidRPr="002516EA">
              <w:rPr>
                <w:rFonts w:ascii="Times New Roman" w:hAnsi="Times New Roman" w:cs="Times New Roman"/>
                <w:lang w:val="pl-PL"/>
              </w:rPr>
              <w:t> </w:t>
            </w:r>
          </w:p>
        </w:tc>
      </w:tr>
      <w:tr w:rsidR="005616B2" w:rsidRPr="002516EA" w14:paraId="3EA33EEA" w14:textId="77777777" w:rsidTr="00F93BF5">
        <w:trPr>
          <w:jc w:val="center"/>
        </w:trPr>
        <w:tc>
          <w:tcPr>
            <w:tcW w:w="130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7FCA2FE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2516E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5205B8DF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Iznos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kapitalnog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gubitka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iz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prethodnih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pet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godina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</w:t>
            </w:r>
          </w:p>
          <w:p w14:paraId="4092319B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__________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god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 ___________ €</w:t>
            </w:r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__________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god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  ___________€</w:t>
            </w:r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__________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god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  ___________€</w:t>
            </w:r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__________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god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  ___________€</w:t>
            </w:r>
          </w:p>
          <w:p w14:paraId="4385E50B" w14:textId="0A8193BD" w:rsidR="005616B2" w:rsidRPr="002516EA" w:rsidRDefault="005616B2" w:rsidP="005616B2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     </w:t>
            </w:r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__________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god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  ___________€</w:t>
            </w:r>
          </w:p>
        </w:tc>
        <w:tc>
          <w:tcPr>
            <w:tcW w:w="148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02B0B9C1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</w:rPr>
            </w:pPr>
            <w:r w:rsidRPr="002516EA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  <w:p w14:paraId="50D2E406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</w:rPr>
            </w:pPr>
            <w:r w:rsidRPr="002516EA">
              <w:rPr>
                <w:rFonts w:ascii="Times New Roman" w:hAnsi="Times New Roman" w:cs="Times New Roman"/>
              </w:rPr>
              <w:t xml:space="preserve">   </w:t>
            </w:r>
            <w:r w:rsidRPr="002516EA">
              <w:rPr>
                <w:rFonts w:ascii="Times New Roman" w:hAnsi="Times New Roman" w:cs="Times New Roman"/>
              </w:rPr>
              <w:br/>
            </w:r>
            <w:r w:rsidRPr="002516EA">
              <w:rPr>
                <w:rFonts w:ascii="Times New Roman" w:hAnsi="Times New Roman" w:cs="Times New Roman"/>
              </w:rPr>
              <w:br/>
              <w:t xml:space="preserve">   </w:t>
            </w:r>
          </w:p>
          <w:p w14:paraId="45829BE3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lang w:val="en-GB"/>
              </w:rPr>
            </w:pPr>
            <w:r w:rsidRPr="002516EA">
              <w:rPr>
                <w:rFonts w:ascii="Times New Roman" w:hAnsi="Times New Roman" w:cs="Times New Roman"/>
              </w:rPr>
              <w:t xml:space="preserve">  </w:t>
            </w:r>
          </w:p>
        </w:tc>
      </w:tr>
      <w:tr w:rsidR="005616B2" w:rsidRPr="002516EA" w14:paraId="212C6118" w14:textId="77777777" w:rsidTr="00F93BF5">
        <w:trPr>
          <w:jc w:val="center"/>
        </w:trPr>
        <w:tc>
          <w:tcPr>
            <w:tcW w:w="130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7B15C9E" w14:textId="77777777" w:rsidR="005616B2" w:rsidRPr="002516EA" w:rsidRDefault="005616B2" w:rsidP="00F93BF5">
            <w:pPr>
              <w:ind w:left="284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2516E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0A3AE96D" w14:textId="77777777" w:rsidR="005616B2" w:rsidRPr="002516EA" w:rsidRDefault="005616B2" w:rsidP="00F93BF5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Iznos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gubitka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za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pokriće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upisuje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se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manji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od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iznosa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pod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rednim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brojem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1 </w:t>
            </w:r>
            <w:proofErr w:type="spellStart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ili</w:t>
            </w:r>
            <w:proofErr w:type="spellEnd"/>
            <w:r w:rsidRPr="002516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2) </w:t>
            </w:r>
          </w:p>
        </w:tc>
        <w:tc>
          <w:tcPr>
            <w:tcW w:w="148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1119ADC7" w14:textId="77777777" w:rsidR="005616B2" w:rsidRPr="002516EA" w:rsidRDefault="005616B2" w:rsidP="00F93BF5">
            <w:pPr>
              <w:ind w:left="284"/>
              <w:rPr>
                <w:rFonts w:ascii="Times New Roman" w:hAnsi="Times New Roman" w:cs="Times New Roman"/>
                <w:lang w:val="en-GB"/>
              </w:rPr>
            </w:pPr>
            <w:r w:rsidRPr="002516EA">
              <w:rPr>
                <w:rFonts w:ascii="Times New Roman" w:hAnsi="Times New Roman" w:cs="Times New Roman"/>
                <w:lang w:val="pl-PL"/>
              </w:rPr>
              <w:t> </w:t>
            </w:r>
          </w:p>
        </w:tc>
      </w:tr>
    </w:tbl>
    <w:p w14:paraId="60B2AFDD" w14:textId="77777777" w:rsidR="00A80654" w:rsidRDefault="00A80654"/>
    <w:sectPr w:rsidR="00A806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4125DF"/>
    <w:multiLevelType w:val="hybridMultilevel"/>
    <w:tmpl w:val="CF3E0FB2"/>
    <w:lvl w:ilvl="0" w:tplc="7BBE8E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647" w:hanging="360"/>
      </w:pPr>
    </w:lvl>
    <w:lvl w:ilvl="2" w:tplc="2C1A001B" w:tentative="1">
      <w:start w:val="1"/>
      <w:numFmt w:val="lowerRoman"/>
      <w:lvlText w:val="%3."/>
      <w:lvlJc w:val="right"/>
      <w:pPr>
        <w:ind w:left="2367" w:hanging="180"/>
      </w:pPr>
    </w:lvl>
    <w:lvl w:ilvl="3" w:tplc="2C1A000F" w:tentative="1">
      <w:start w:val="1"/>
      <w:numFmt w:val="decimal"/>
      <w:lvlText w:val="%4."/>
      <w:lvlJc w:val="left"/>
      <w:pPr>
        <w:ind w:left="3087" w:hanging="360"/>
      </w:pPr>
    </w:lvl>
    <w:lvl w:ilvl="4" w:tplc="2C1A0019" w:tentative="1">
      <w:start w:val="1"/>
      <w:numFmt w:val="lowerLetter"/>
      <w:lvlText w:val="%5."/>
      <w:lvlJc w:val="left"/>
      <w:pPr>
        <w:ind w:left="3807" w:hanging="360"/>
      </w:pPr>
    </w:lvl>
    <w:lvl w:ilvl="5" w:tplc="2C1A001B" w:tentative="1">
      <w:start w:val="1"/>
      <w:numFmt w:val="lowerRoman"/>
      <w:lvlText w:val="%6."/>
      <w:lvlJc w:val="right"/>
      <w:pPr>
        <w:ind w:left="4527" w:hanging="180"/>
      </w:pPr>
    </w:lvl>
    <w:lvl w:ilvl="6" w:tplc="2C1A000F" w:tentative="1">
      <w:start w:val="1"/>
      <w:numFmt w:val="decimal"/>
      <w:lvlText w:val="%7."/>
      <w:lvlJc w:val="left"/>
      <w:pPr>
        <w:ind w:left="5247" w:hanging="360"/>
      </w:pPr>
    </w:lvl>
    <w:lvl w:ilvl="7" w:tplc="2C1A0019" w:tentative="1">
      <w:start w:val="1"/>
      <w:numFmt w:val="lowerLetter"/>
      <w:lvlText w:val="%8."/>
      <w:lvlJc w:val="left"/>
      <w:pPr>
        <w:ind w:left="5967" w:hanging="360"/>
      </w:pPr>
    </w:lvl>
    <w:lvl w:ilvl="8" w:tplc="2C1A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55733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6B2"/>
    <w:rsid w:val="005156AE"/>
    <w:rsid w:val="005616B2"/>
    <w:rsid w:val="005E07F3"/>
    <w:rsid w:val="006E28E0"/>
    <w:rsid w:val="00812754"/>
    <w:rsid w:val="0081365C"/>
    <w:rsid w:val="00A80654"/>
    <w:rsid w:val="00E241B0"/>
    <w:rsid w:val="00F9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A48E0C6"/>
  <w15:chartTrackingRefBased/>
  <w15:docId w15:val="{B65FD7ED-A2E7-AD45-9C08-C6F2D5443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6B2"/>
    <w:pPr>
      <w:ind w:firstLine="360"/>
    </w:pPr>
    <w:rPr>
      <w:rFonts w:eastAsiaTheme="minorEastAsia"/>
      <w:kern w:val="0"/>
      <w:sz w:val="22"/>
      <w:szCs w:val="22"/>
      <w:lang w:val="sr-Latn-ME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16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16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5616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16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16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16B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16B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16B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16B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16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16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5616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16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16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16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16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16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16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16B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16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16B2"/>
    <w:pPr>
      <w:numPr>
        <w:ilvl w:val="1"/>
      </w:numPr>
      <w:spacing w:after="160"/>
      <w:ind w:firstLine="3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16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16B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16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16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16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16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16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16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1686</Words>
  <Characters>9614</Characters>
  <Application>Microsoft Office Word</Application>
  <DocSecurity>0</DocSecurity>
  <Lines>80</Lines>
  <Paragraphs>22</Paragraphs>
  <ScaleCrop>false</ScaleCrop>
  <Company/>
  <LinksUpToDate>false</LinksUpToDate>
  <CharactersWithSpaces>11278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Prvoslava Klepo</dc:creator>
  <cp:keywords/>
  <dc:description/>
  <cp:lastModifiedBy>Prvoslava Klepo</cp:lastModifiedBy>
  <cp:revision>2</cp:revision>
  <dcterms:created xsi:type="dcterms:W3CDTF">2024-12-16T16:18:00Z</dcterms:created>
  <dcterms:modified xsi:type="dcterms:W3CDTF">2024-12-16T16:21:00Z</dcterms:modified>
</cp:coreProperties>
</file>